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0646E" w14:textId="575C8DCE" w:rsidR="005B736B" w:rsidRDefault="00873529">
      <w:r>
        <w:rPr>
          <w:noProof/>
        </w:rPr>
        <w:drawing>
          <wp:anchor distT="0" distB="0" distL="114300" distR="114300" simplePos="0" relativeHeight="251658240" behindDoc="1" locked="0" layoutInCell="1" allowOverlap="1" wp14:anchorId="38B65915" wp14:editId="21B98F9B">
            <wp:simplePos x="0" y="0"/>
            <wp:positionH relativeFrom="page">
              <wp:posOffset>-123825</wp:posOffset>
            </wp:positionH>
            <wp:positionV relativeFrom="page">
              <wp:posOffset>19050</wp:posOffset>
            </wp:positionV>
            <wp:extent cx="7686675" cy="10877957"/>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305 NCFE Word Templates v4.pdf"/>
                    <pic:cNvPicPr/>
                  </pic:nvPicPr>
                  <pic:blipFill>
                    <a:blip r:embed="rId10">
                      <a:extLst>
                        <a:ext uri="{28A0092B-C50C-407E-A947-70E740481C1C}">
                          <a14:useLocalDpi xmlns:a14="http://schemas.microsoft.com/office/drawing/2010/main" val="0"/>
                        </a:ext>
                      </a:extLst>
                    </a:blip>
                    <a:stretch>
                      <a:fillRect/>
                    </a:stretch>
                  </pic:blipFill>
                  <pic:spPr>
                    <a:xfrm>
                      <a:off x="0" y="0"/>
                      <a:ext cx="7686675" cy="10877957"/>
                    </a:xfrm>
                    <a:prstGeom prst="rect">
                      <a:avLst/>
                    </a:prstGeom>
                  </pic:spPr>
                </pic:pic>
              </a:graphicData>
            </a:graphic>
            <wp14:sizeRelH relativeFrom="margin">
              <wp14:pctWidth>0</wp14:pctWidth>
            </wp14:sizeRelH>
            <wp14:sizeRelV relativeFrom="margin">
              <wp14:pctHeight>0</wp14:pctHeight>
            </wp14:sizeRelV>
          </wp:anchor>
        </w:drawing>
      </w:r>
    </w:p>
    <w:p w14:paraId="60F694F2" w14:textId="77777777" w:rsidR="00873529" w:rsidRDefault="00873529"/>
    <w:p w14:paraId="633E0BF8" w14:textId="77777777" w:rsidR="00873529" w:rsidRDefault="00873529"/>
    <w:p w14:paraId="5838D5C5" w14:textId="77777777" w:rsidR="00873529" w:rsidRDefault="00873529"/>
    <w:p w14:paraId="6ACB4CCF" w14:textId="77777777" w:rsidR="00873529" w:rsidRDefault="00873529"/>
    <w:p w14:paraId="26C3C77A" w14:textId="77777777" w:rsidR="00873529" w:rsidRDefault="00873529"/>
    <w:p w14:paraId="6D8F0B77" w14:textId="568F07DB" w:rsidR="00873529" w:rsidRPr="00260717" w:rsidRDefault="00873529" w:rsidP="00873529">
      <w:pPr>
        <w:ind w:left="2880"/>
        <w:rPr>
          <w:rFonts w:ascii="Arial" w:hAnsi="Arial" w:cs="Arial"/>
          <w:b/>
          <w:bCs/>
          <w:sz w:val="72"/>
          <w:szCs w:val="72"/>
        </w:rPr>
      </w:pPr>
      <w:r w:rsidRPr="00260717">
        <w:rPr>
          <w:rFonts w:ascii="Arial" w:hAnsi="Arial" w:cs="Arial"/>
          <w:b/>
          <w:bCs/>
          <w:sz w:val="72"/>
          <w:szCs w:val="72"/>
        </w:rPr>
        <w:t xml:space="preserve">Standardisation Training Materials </w:t>
      </w:r>
    </w:p>
    <w:p w14:paraId="595E51B2" w14:textId="77777777" w:rsidR="00873529" w:rsidRDefault="00873529"/>
    <w:p w14:paraId="131D8352" w14:textId="77777777" w:rsidR="00873529" w:rsidRDefault="00873529"/>
    <w:p w14:paraId="347E8524" w14:textId="77777777" w:rsidR="00873529" w:rsidRPr="009C5353" w:rsidRDefault="00873529">
      <w:pPr>
        <w:rPr>
          <w:sz w:val="36"/>
          <w:szCs w:val="36"/>
        </w:rPr>
      </w:pPr>
    </w:p>
    <w:p w14:paraId="4E67BF90" w14:textId="77777777" w:rsidR="00260717" w:rsidRDefault="00260717">
      <w:pPr>
        <w:rPr>
          <w:rFonts w:ascii="Arial" w:hAnsi="Arial" w:cs="Arial"/>
          <w:sz w:val="36"/>
          <w:szCs w:val="36"/>
        </w:rPr>
      </w:pPr>
    </w:p>
    <w:p w14:paraId="3D51E078" w14:textId="77777777" w:rsidR="00260717" w:rsidRDefault="00260717">
      <w:pPr>
        <w:rPr>
          <w:rFonts w:ascii="Arial" w:hAnsi="Arial" w:cs="Arial"/>
          <w:sz w:val="36"/>
          <w:szCs w:val="36"/>
        </w:rPr>
      </w:pPr>
    </w:p>
    <w:p w14:paraId="387AAD42" w14:textId="0759397E" w:rsidR="009C5353" w:rsidRPr="009C5353" w:rsidRDefault="4EBD3523">
      <w:pPr>
        <w:rPr>
          <w:rFonts w:ascii="Arial" w:hAnsi="Arial" w:cs="Arial"/>
          <w:sz w:val="36"/>
          <w:szCs w:val="36"/>
        </w:rPr>
      </w:pPr>
      <w:r w:rsidRPr="743B194E">
        <w:rPr>
          <w:rFonts w:ascii="Arial" w:hAnsi="Arial" w:cs="Arial"/>
          <w:sz w:val="36"/>
          <w:szCs w:val="36"/>
        </w:rPr>
        <w:t>Non-exam assessment (NEA)</w:t>
      </w:r>
      <w:r w:rsidR="009C5353" w:rsidRPr="743B194E">
        <w:rPr>
          <w:rFonts w:ascii="Arial" w:hAnsi="Arial" w:cs="Arial"/>
          <w:sz w:val="36"/>
          <w:szCs w:val="36"/>
        </w:rPr>
        <w:t xml:space="preserve"> </w:t>
      </w:r>
    </w:p>
    <w:p w14:paraId="6CDC2495" w14:textId="7520F262" w:rsidR="00873529" w:rsidRPr="005F501D" w:rsidRDefault="6D2C36F4" w:rsidP="743B194E">
      <w:pPr>
        <w:rPr>
          <w:rFonts w:ascii="Arial" w:hAnsi="Arial" w:cs="Arial"/>
        </w:rPr>
      </w:pPr>
      <w:r w:rsidRPr="29556BB4">
        <w:rPr>
          <w:rFonts w:ascii="Arial" w:hAnsi="Arial" w:cs="Arial"/>
          <w:b/>
          <w:bCs/>
        </w:rPr>
        <w:t xml:space="preserve">NCFE Level 1/2 </w:t>
      </w:r>
      <w:r w:rsidR="002B37AF" w:rsidRPr="29556BB4">
        <w:rPr>
          <w:rFonts w:ascii="Arial" w:hAnsi="Arial" w:cs="Arial"/>
          <w:b/>
          <w:bCs/>
        </w:rPr>
        <w:t xml:space="preserve">Technical Award in Engineering </w:t>
      </w:r>
      <w:r w:rsidR="007331B2">
        <w:rPr>
          <w:rFonts w:ascii="Arial" w:hAnsi="Arial" w:cs="Arial"/>
          <w:b/>
          <w:bCs/>
        </w:rPr>
        <w:t>(</w:t>
      </w:r>
      <w:r w:rsidR="002B37AF" w:rsidRPr="29556BB4">
        <w:rPr>
          <w:rFonts w:ascii="Arial" w:hAnsi="Arial" w:cs="Arial"/>
          <w:b/>
          <w:bCs/>
        </w:rPr>
        <w:t>603/7006/3</w:t>
      </w:r>
      <w:r w:rsidR="007331B2">
        <w:rPr>
          <w:rFonts w:ascii="Arial" w:hAnsi="Arial" w:cs="Arial"/>
          <w:b/>
          <w:bCs/>
        </w:rPr>
        <w:t>)</w:t>
      </w:r>
    </w:p>
    <w:p w14:paraId="070555ED" w14:textId="7AD0A870" w:rsidR="00873529" w:rsidRPr="009C5353" w:rsidRDefault="00873529">
      <w:pPr>
        <w:rPr>
          <w:rFonts w:ascii="Arial" w:hAnsi="Arial" w:cs="Arial"/>
        </w:rPr>
      </w:pPr>
      <w:r w:rsidRPr="743B194E">
        <w:rPr>
          <w:rFonts w:ascii="Arial" w:hAnsi="Arial" w:cs="Arial"/>
          <w:b/>
          <w:bCs/>
        </w:rPr>
        <w:t>Session:</w:t>
      </w:r>
      <w:r w:rsidRPr="743B194E">
        <w:rPr>
          <w:rFonts w:ascii="Arial" w:hAnsi="Arial" w:cs="Arial"/>
        </w:rPr>
        <w:t xml:space="preserve"> </w:t>
      </w:r>
      <w:r w:rsidR="00D61E40" w:rsidRPr="743B194E">
        <w:rPr>
          <w:rFonts w:ascii="Arial" w:hAnsi="Arial" w:cs="Arial"/>
        </w:rPr>
        <w:t>2025/2026</w:t>
      </w:r>
    </w:p>
    <w:p w14:paraId="27001E74" w14:textId="50DF4A34" w:rsidR="00873529" w:rsidRPr="009C5353" w:rsidRDefault="00873529">
      <w:pPr>
        <w:rPr>
          <w:rFonts w:ascii="Arial" w:hAnsi="Arial" w:cs="Arial"/>
        </w:rPr>
      </w:pPr>
      <w:r w:rsidRPr="4E180CFC">
        <w:rPr>
          <w:rFonts w:ascii="Arial" w:hAnsi="Arial" w:cs="Arial"/>
          <w:b/>
          <w:bCs/>
        </w:rPr>
        <w:t>Training objective:</w:t>
      </w:r>
      <w:r w:rsidRPr="4E180CFC">
        <w:rPr>
          <w:rFonts w:ascii="Arial" w:hAnsi="Arial" w:cs="Arial"/>
        </w:rPr>
        <w:t xml:space="preserve"> </w:t>
      </w:r>
      <w:r w:rsidR="3681FD9D" w:rsidRPr="4E180CFC">
        <w:rPr>
          <w:rFonts w:ascii="Arial" w:hAnsi="Arial" w:cs="Arial"/>
        </w:rPr>
        <w:t>t</w:t>
      </w:r>
      <w:r w:rsidRPr="4E180CFC">
        <w:rPr>
          <w:rFonts w:ascii="Arial" w:hAnsi="Arial" w:cs="Arial"/>
        </w:rPr>
        <w:t xml:space="preserve">o </w:t>
      </w:r>
      <w:r w:rsidR="3F1C617E" w:rsidRPr="4E180CFC">
        <w:rPr>
          <w:rFonts w:ascii="Arial" w:hAnsi="Arial" w:cs="Arial"/>
        </w:rPr>
        <w:t>promote consistency in marking and evaluation across assessors by collaboratively reviewing and aligning assessment objectives</w:t>
      </w:r>
      <w:r w:rsidR="00D26F1C">
        <w:rPr>
          <w:rFonts w:ascii="Arial" w:hAnsi="Arial" w:cs="Arial"/>
        </w:rPr>
        <w:t xml:space="preserve"> (AOs)</w:t>
      </w:r>
      <w:r w:rsidR="3F1C617E" w:rsidRPr="4E180CFC">
        <w:rPr>
          <w:rFonts w:ascii="Arial" w:hAnsi="Arial" w:cs="Arial"/>
        </w:rPr>
        <w:t xml:space="preserve"> and expectations. </w:t>
      </w:r>
      <w:r w:rsidRPr="4E180CFC">
        <w:rPr>
          <w:rFonts w:ascii="Arial" w:hAnsi="Arial" w:cs="Arial"/>
        </w:rPr>
        <w:t xml:space="preserve"> </w:t>
      </w:r>
    </w:p>
    <w:p w14:paraId="171FCD03" w14:textId="323AB896" w:rsidR="00873529" w:rsidRDefault="00873529" w:rsidP="743B194E">
      <w:pPr>
        <w:rPr>
          <w:rFonts w:ascii="Arial" w:hAnsi="Arial" w:cs="Arial"/>
          <w:highlight w:val="yellow"/>
        </w:rPr>
      </w:pPr>
      <w:r w:rsidRPr="4E180CFC">
        <w:rPr>
          <w:rFonts w:ascii="Arial" w:hAnsi="Arial" w:cs="Arial"/>
          <w:b/>
          <w:bCs/>
        </w:rPr>
        <w:t>Training Aim:</w:t>
      </w:r>
      <w:r w:rsidRPr="4E180CFC">
        <w:rPr>
          <w:rFonts w:ascii="Arial" w:hAnsi="Arial" w:cs="Arial"/>
        </w:rPr>
        <w:t xml:space="preserve"> </w:t>
      </w:r>
      <w:r w:rsidR="2F5D5110" w:rsidRPr="4E180CFC">
        <w:rPr>
          <w:rFonts w:ascii="Arial" w:hAnsi="Arial" w:cs="Arial"/>
        </w:rPr>
        <w:t>t</w:t>
      </w:r>
      <w:r w:rsidR="000229AD" w:rsidRPr="4E180CFC">
        <w:rPr>
          <w:rFonts w:ascii="Arial" w:hAnsi="Arial" w:cs="Arial"/>
        </w:rPr>
        <w:t xml:space="preserve">he </w:t>
      </w:r>
      <w:r w:rsidR="7FC08EE5" w:rsidRPr="4E180CFC">
        <w:rPr>
          <w:rFonts w:ascii="Arial" w:hAnsi="Arial" w:cs="Arial"/>
        </w:rPr>
        <w:t>purpose of the standardisation training is to provide delivery teams with an opportunity to reflect on the 2024/2025 Non-exam Assessment (NEA), using the Chief Moderator (CM) report and learner work examples.  This will support team</w:t>
      </w:r>
      <w:r w:rsidR="4A2EE079" w:rsidRPr="4E180CFC">
        <w:rPr>
          <w:rFonts w:ascii="Arial" w:hAnsi="Arial" w:cs="Arial"/>
        </w:rPr>
        <w:t>s in reviewing marks, ensuring consistency in marking, and building confidence in preparation for the 2025/2026 assessment window</w:t>
      </w:r>
      <w:r w:rsidR="2DF2BA5C" w:rsidRPr="4E180CFC">
        <w:rPr>
          <w:rFonts w:ascii="Arial" w:hAnsi="Arial" w:cs="Arial"/>
        </w:rPr>
        <w:t>.</w:t>
      </w:r>
    </w:p>
    <w:p w14:paraId="1147B516" w14:textId="77777777" w:rsidR="008F2C7B" w:rsidRPr="009C5353" w:rsidRDefault="008F2C7B">
      <w:pPr>
        <w:rPr>
          <w:rFonts w:ascii="Arial" w:hAnsi="Arial" w:cs="Arial"/>
        </w:rPr>
      </w:pPr>
    </w:p>
    <w:p w14:paraId="05A5D07E" w14:textId="77777777" w:rsidR="00873529" w:rsidRDefault="00873529">
      <w:pPr>
        <w:rPr>
          <w:rFonts w:ascii="Arial" w:hAnsi="Arial" w:cs="Arial"/>
        </w:rPr>
      </w:pPr>
    </w:p>
    <w:p w14:paraId="029D65AE" w14:textId="77777777" w:rsidR="009D1DD0" w:rsidRDefault="009D1DD0">
      <w:pPr>
        <w:rPr>
          <w:rFonts w:ascii="Arial" w:hAnsi="Arial" w:cs="Arial"/>
        </w:rPr>
      </w:pPr>
    </w:p>
    <w:p w14:paraId="573EFBAB" w14:textId="77777777" w:rsidR="009D1DD0" w:rsidRDefault="009D1DD0">
      <w:pPr>
        <w:rPr>
          <w:rFonts w:ascii="Arial" w:hAnsi="Arial" w:cs="Arial"/>
        </w:rPr>
      </w:pPr>
    </w:p>
    <w:p w14:paraId="75DA94E5" w14:textId="77777777" w:rsidR="009D1DD0" w:rsidRPr="009C5353" w:rsidRDefault="009D1DD0">
      <w:pPr>
        <w:rPr>
          <w:rFonts w:ascii="Arial" w:hAnsi="Arial" w:cs="Arial"/>
        </w:rPr>
      </w:pPr>
    </w:p>
    <w:p w14:paraId="2A14FC79" w14:textId="77777777" w:rsidR="002A2372" w:rsidRDefault="002A2372" w:rsidP="29556BB4">
      <w:pPr>
        <w:rPr>
          <w:rFonts w:ascii="Arial" w:hAnsi="Arial" w:cs="Arial"/>
          <w:b/>
          <w:bCs/>
        </w:rPr>
      </w:pPr>
    </w:p>
    <w:p w14:paraId="19E6FDC9" w14:textId="77777777" w:rsidR="002A2372" w:rsidRDefault="002A2372" w:rsidP="29556BB4">
      <w:pPr>
        <w:rPr>
          <w:rFonts w:ascii="Arial" w:hAnsi="Arial" w:cs="Arial"/>
          <w:b/>
          <w:bCs/>
        </w:rPr>
      </w:pPr>
    </w:p>
    <w:p w14:paraId="1A6C335C" w14:textId="02267F1C" w:rsidR="00873529" w:rsidRPr="009C5353" w:rsidRDefault="4E7A2CB4" w:rsidP="00DD1132">
      <w:pPr>
        <w:spacing w:line="240" w:lineRule="auto"/>
        <w:rPr>
          <w:rFonts w:ascii="Arial" w:hAnsi="Arial" w:cs="Arial"/>
          <w:b/>
          <w:bCs/>
        </w:rPr>
      </w:pPr>
      <w:r w:rsidRPr="00161F54">
        <w:rPr>
          <w:rFonts w:ascii="Arial" w:hAnsi="Arial" w:cs="Arial"/>
          <w:b/>
          <w:bCs/>
          <w:sz w:val="32"/>
          <w:szCs w:val="32"/>
        </w:rPr>
        <w:lastRenderedPageBreak/>
        <w:t>Content</w:t>
      </w:r>
      <w:r w:rsidRPr="29556BB4">
        <w:rPr>
          <w:rFonts w:ascii="Arial" w:hAnsi="Arial" w:cs="Arial"/>
          <w:b/>
          <w:bCs/>
        </w:rPr>
        <w:t>:</w:t>
      </w:r>
    </w:p>
    <w:p w14:paraId="69518C12" w14:textId="713D3A3F" w:rsidR="009C5353" w:rsidRDefault="4E7A2CB4" w:rsidP="00DD1132">
      <w:pPr>
        <w:spacing w:line="240" w:lineRule="auto"/>
        <w:rPr>
          <w:rFonts w:ascii="Arial" w:eastAsia="Arial" w:hAnsi="Arial" w:cs="Arial"/>
        </w:rPr>
      </w:pPr>
      <w:r w:rsidRPr="29556BB4">
        <w:rPr>
          <w:rFonts w:ascii="Arial" w:eastAsia="Arial" w:hAnsi="Arial" w:cs="Arial"/>
        </w:rPr>
        <w:t>Activity 1 materials...............</w:t>
      </w:r>
      <w:r w:rsidR="6B3D5AC7" w:rsidRPr="29556BB4">
        <w:rPr>
          <w:rFonts w:ascii="Arial" w:eastAsia="Arial" w:hAnsi="Arial" w:cs="Arial"/>
        </w:rPr>
        <w:t>..................................................................................................</w:t>
      </w:r>
      <w:r w:rsidR="7D219F9D" w:rsidRPr="29556BB4">
        <w:rPr>
          <w:rFonts w:ascii="Arial" w:eastAsia="Arial" w:hAnsi="Arial" w:cs="Arial"/>
        </w:rPr>
        <w:t>3</w:t>
      </w:r>
    </w:p>
    <w:p w14:paraId="5D78F166" w14:textId="2DAEEF4B" w:rsidR="009C5353" w:rsidRDefault="15A46FBF" w:rsidP="00DD1132">
      <w:pPr>
        <w:spacing w:line="240" w:lineRule="auto"/>
        <w:rPr>
          <w:rFonts w:ascii="Arial" w:eastAsia="Arial" w:hAnsi="Arial" w:cs="Arial"/>
        </w:rPr>
      </w:pPr>
      <w:r w:rsidRPr="29556BB4">
        <w:rPr>
          <w:rFonts w:ascii="Arial" w:eastAsia="Arial" w:hAnsi="Arial" w:cs="Arial"/>
        </w:rPr>
        <w:t>Activity 1 answers................................................................................................................</w:t>
      </w:r>
      <w:r w:rsidR="00F6538E">
        <w:rPr>
          <w:rFonts w:ascii="Arial" w:eastAsia="Arial" w:hAnsi="Arial" w:cs="Arial"/>
        </w:rPr>
        <w:t>..8</w:t>
      </w:r>
    </w:p>
    <w:p w14:paraId="18CC4D38" w14:textId="2A684A92" w:rsidR="009C5353" w:rsidRDefault="4E7A2CB4" w:rsidP="00DD1132">
      <w:pPr>
        <w:spacing w:line="240" w:lineRule="auto"/>
        <w:rPr>
          <w:rFonts w:ascii="Arial" w:eastAsia="Arial" w:hAnsi="Arial" w:cs="Arial"/>
        </w:rPr>
      </w:pPr>
      <w:r w:rsidRPr="29556BB4">
        <w:rPr>
          <w:rFonts w:ascii="Arial" w:eastAsia="Arial" w:hAnsi="Arial" w:cs="Arial"/>
        </w:rPr>
        <w:t>Activity 2 materials...........................</w:t>
      </w:r>
      <w:r w:rsidR="56D599D1" w:rsidRPr="29556BB4">
        <w:rPr>
          <w:rFonts w:ascii="Arial" w:eastAsia="Arial" w:hAnsi="Arial" w:cs="Arial"/>
        </w:rPr>
        <w:t>.....................................................................................</w:t>
      </w:r>
      <w:r w:rsidR="00F6538E">
        <w:rPr>
          <w:rFonts w:ascii="Arial" w:eastAsia="Arial" w:hAnsi="Arial" w:cs="Arial"/>
        </w:rPr>
        <w:t>.9</w:t>
      </w:r>
    </w:p>
    <w:p w14:paraId="66EE665D" w14:textId="1CCCEDDB" w:rsidR="7A62CB80" w:rsidRDefault="7A62CB80" w:rsidP="00DD1132">
      <w:pPr>
        <w:spacing w:line="240" w:lineRule="auto"/>
        <w:rPr>
          <w:rFonts w:ascii="Arial" w:eastAsia="Arial" w:hAnsi="Arial" w:cs="Arial"/>
        </w:rPr>
      </w:pPr>
      <w:r w:rsidRPr="29556BB4">
        <w:rPr>
          <w:rFonts w:ascii="Arial" w:eastAsia="Arial" w:hAnsi="Arial" w:cs="Arial"/>
        </w:rPr>
        <w:t>Activity 2 answers.................................................................................................................</w:t>
      </w:r>
      <w:r w:rsidR="6F1D6432" w:rsidRPr="29556BB4">
        <w:rPr>
          <w:rFonts w:ascii="Arial" w:eastAsia="Arial" w:hAnsi="Arial" w:cs="Arial"/>
        </w:rPr>
        <w:t>1</w:t>
      </w:r>
      <w:r w:rsidR="00F6538E">
        <w:rPr>
          <w:rFonts w:ascii="Arial" w:eastAsia="Arial" w:hAnsi="Arial" w:cs="Arial"/>
        </w:rPr>
        <w:t>4</w:t>
      </w:r>
    </w:p>
    <w:p w14:paraId="0CE5288D" w14:textId="060002A1" w:rsidR="009C5353" w:rsidRPr="009C5353" w:rsidRDefault="29E3E0AC" w:rsidP="00DD1132">
      <w:pPr>
        <w:spacing w:line="240" w:lineRule="auto"/>
        <w:rPr>
          <w:rFonts w:ascii="Arial" w:eastAsia="Arial" w:hAnsi="Arial" w:cs="Arial"/>
        </w:rPr>
      </w:pPr>
      <w:r w:rsidRPr="29556BB4">
        <w:rPr>
          <w:rFonts w:ascii="Arial" w:eastAsia="Arial" w:hAnsi="Arial" w:cs="Arial"/>
        </w:rPr>
        <w:t>Review of Chief</w:t>
      </w:r>
      <w:r w:rsidR="2DC71283" w:rsidRPr="29556BB4">
        <w:rPr>
          <w:rFonts w:ascii="Arial" w:eastAsia="Arial" w:hAnsi="Arial" w:cs="Arial"/>
        </w:rPr>
        <w:t xml:space="preserve"> M</w:t>
      </w:r>
      <w:r w:rsidRPr="29556BB4">
        <w:rPr>
          <w:rFonts w:ascii="Arial" w:eastAsia="Arial" w:hAnsi="Arial" w:cs="Arial"/>
        </w:rPr>
        <w:t>oderator</w:t>
      </w:r>
      <w:r w:rsidR="2B7DAA2B" w:rsidRPr="29556BB4">
        <w:rPr>
          <w:rFonts w:ascii="Arial" w:eastAsia="Arial" w:hAnsi="Arial" w:cs="Arial"/>
        </w:rPr>
        <w:t xml:space="preserve"> </w:t>
      </w:r>
      <w:r w:rsidRPr="29556BB4">
        <w:rPr>
          <w:rFonts w:ascii="Arial" w:eastAsia="Arial" w:hAnsi="Arial" w:cs="Arial"/>
        </w:rPr>
        <w:t>Report.......................................................................................</w:t>
      </w:r>
      <w:r w:rsidR="2F48E2DC" w:rsidRPr="29556BB4">
        <w:rPr>
          <w:rFonts w:ascii="Arial" w:eastAsia="Arial" w:hAnsi="Arial" w:cs="Arial"/>
        </w:rPr>
        <w:t>1</w:t>
      </w:r>
      <w:r w:rsidR="00F6538E">
        <w:rPr>
          <w:rFonts w:ascii="Arial" w:eastAsia="Arial" w:hAnsi="Arial" w:cs="Arial"/>
        </w:rPr>
        <w:t>5</w:t>
      </w:r>
    </w:p>
    <w:p w14:paraId="18540424" w14:textId="7ACF77AB" w:rsidR="29556BB4" w:rsidRDefault="29556BB4" w:rsidP="00DD1132">
      <w:pPr>
        <w:spacing w:line="240" w:lineRule="auto"/>
        <w:rPr>
          <w:rFonts w:ascii="Arial" w:eastAsia="Arial" w:hAnsi="Arial" w:cs="Arial"/>
        </w:rPr>
      </w:pPr>
    </w:p>
    <w:p w14:paraId="06E10309" w14:textId="1B29557C" w:rsidR="39B3DFC4" w:rsidRDefault="39B3DFC4" w:rsidP="00DD1132">
      <w:pPr>
        <w:pStyle w:val="p3"/>
        <w:spacing w:line="240" w:lineRule="auto"/>
        <w:rPr>
          <w:rFonts w:ascii="Arial" w:eastAsia="Arial" w:hAnsi="Arial" w:cs="Arial"/>
          <w:sz w:val="22"/>
          <w:szCs w:val="22"/>
        </w:rPr>
      </w:pPr>
      <w:r w:rsidRPr="00161F54">
        <w:rPr>
          <w:rFonts w:ascii="Arial" w:eastAsia="Arial" w:hAnsi="Arial" w:cs="Arial"/>
          <w:b/>
          <w:bCs/>
          <w:sz w:val="32"/>
          <w:szCs w:val="32"/>
        </w:rPr>
        <w:t>Materials</w:t>
      </w:r>
      <w:r w:rsidR="140F9A5A" w:rsidRPr="29556BB4">
        <w:rPr>
          <w:rFonts w:ascii="Arial" w:eastAsia="Arial" w:hAnsi="Arial" w:cs="Arial"/>
          <w:b/>
          <w:bCs/>
          <w:sz w:val="22"/>
          <w:szCs w:val="22"/>
        </w:rPr>
        <w:t>:</w:t>
      </w:r>
    </w:p>
    <w:p w14:paraId="56561AA7" w14:textId="20A9F3AB" w:rsidR="39B3DFC4" w:rsidRDefault="39B3DFC4" w:rsidP="00DD1132">
      <w:pPr>
        <w:pStyle w:val="p2"/>
        <w:spacing w:line="240" w:lineRule="auto"/>
        <w:rPr>
          <w:rFonts w:ascii="Arial" w:eastAsia="Arial" w:hAnsi="Arial" w:cs="Arial"/>
          <w:sz w:val="22"/>
          <w:szCs w:val="22"/>
        </w:rPr>
      </w:pPr>
      <w:r w:rsidRPr="29556BB4">
        <w:rPr>
          <w:rFonts w:ascii="Arial" w:eastAsia="Arial" w:hAnsi="Arial" w:cs="Arial"/>
          <w:sz w:val="22"/>
          <w:szCs w:val="22"/>
        </w:rPr>
        <w:t>Included in this pack*:</w:t>
      </w:r>
    </w:p>
    <w:p w14:paraId="13A87FE9" w14:textId="2EFCBEDB" w:rsidR="39B3DFC4" w:rsidRDefault="39B3DFC4" w:rsidP="00DD1132">
      <w:pPr>
        <w:pStyle w:val="ListParagraph"/>
        <w:numPr>
          <w:ilvl w:val="0"/>
          <w:numId w:val="1"/>
        </w:numPr>
        <w:spacing w:line="240" w:lineRule="auto"/>
        <w:rPr>
          <w:rFonts w:ascii="Arial" w:eastAsia="Arial" w:hAnsi="Arial" w:cs="Arial"/>
          <w:color w:val="000000" w:themeColor="text1"/>
        </w:rPr>
      </w:pPr>
      <w:r w:rsidRPr="29556BB4">
        <w:rPr>
          <w:rStyle w:val="s1"/>
          <w:rFonts w:ascii="Arial" w:eastAsia="Arial" w:hAnsi="Arial" w:cs="Arial"/>
          <w:color w:val="000000" w:themeColor="text1"/>
          <w:sz w:val="22"/>
          <w:szCs w:val="22"/>
        </w:rPr>
        <w:t>Activity 1 – task 3 example</w:t>
      </w:r>
    </w:p>
    <w:p w14:paraId="6DE6E792" w14:textId="6854D97A" w:rsidR="39B3DFC4" w:rsidRDefault="39B3DFC4" w:rsidP="00DD1132">
      <w:pPr>
        <w:pStyle w:val="ListParagraph"/>
        <w:numPr>
          <w:ilvl w:val="0"/>
          <w:numId w:val="1"/>
        </w:numPr>
        <w:spacing w:line="240" w:lineRule="auto"/>
        <w:rPr>
          <w:rFonts w:ascii="Arial" w:eastAsia="Arial" w:hAnsi="Arial" w:cs="Arial"/>
          <w:color w:val="000000" w:themeColor="text1"/>
        </w:rPr>
      </w:pPr>
      <w:r w:rsidRPr="29556BB4">
        <w:rPr>
          <w:rStyle w:val="s1"/>
          <w:rFonts w:ascii="Arial" w:eastAsia="Arial" w:hAnsi="Arial" w:cs="Arial"/>
          <w:color w:val="000000" w:themeColor="text1"/>
          <w:sz w:val="22"/>
          <w:szCs w:val="22"/>
        </w:rPr>
        <w:t>Activity 2 – task 6 example</w:t>
      </w:r>
    </w:p>
    <w:p w14:paraId="5B7F50C2" w14:textId="177BDD8B" w:rsidR="29556BB4" w:rsidRPr="00DD1132" w:rsidRDefault="63F977F0" w:rsidP="00DD1132">
      <w:pPr>
        <w:pStyle w:val="ListParagraph"/>
        <w:numPr>
          <w:ilvl w:val="0"/>
          <w:numId w:val="1"/>
        </w:numPr>
        <w:spacing w:line="240" w:lineRule="auto"/>
        <w:rPr>
          <w:rFonts w:ascii="Arial" w:eastAsia="Arial" w:hAnsi="Arial" w:cs="Arial"/>
          <w:color w:val="000000" w:themeColor="text1"/>
        </w:rPr>
      </w:pPr>
      <w:r w:rsidRPr="29556BB4">
        <w:rPr>
          <w:rFonts w:ascii="Arial" w:eastAsia="Arial" w:hAnsi="Arial" w:cs="Arial"/>
          <w:color w:val="000000" w:themeColor="text1"/>
        </w:rPr>
        <w:t>Review of Chief Moderator (CM) Report</w:t>
      </w:r>
    </w:p>
    <w:p w14:paraId="49A2C5F2" w14:textId="02022801" w:rsidR="39B3DFC4" w:rsidRDefault="39B3DFC4" w:rsidP="00DD1132">
      <w:pPr>
        <w:pStyle w:val="p2"/>
        <w:spacing w:line="240" w:lineRule="auto"/>
        <w:rPr>
          <w:rFonts w:ascii="Arial" w:eastAsia="Arial" w:hAnsi="Arial" w:cs="Arial"/>
          <w:sz w:val="22"/>
          <w:szCs w:val="22"/>
        </w:rPr>
      </w:pPr>
      <w:r w:rsidRPr="29556BB4">
        <w:rPr>
          <w:rFonts w:ascii="Arial" w:eastAsia="Arial" w:hAnsi="Arial" w:cs="Arial"/>
          <w:sz w:val="22"/>
          <w:szCs w:val="22"/>
        </w:rPr>
        <w:t>*All activities and evidence used within this standardisation training pack have been taken from live examples submitted within the previous session (2024-25). Personal information has been redacted in line with GDPR guidelines</w:t>
      </w:r>
      <w:r w:rsidRPr="29556BB4">
        <w:rPr>
          <w:rFonts w:ascii="Arial" w:eastAsia="Arial" w:hAnsi="Arial" w:cs="Arial"/>
          <w:i/>
          <w:iCs/>
          <w:sz w:val="22"/>
          <w:szCs w:val="22"/>
        </w:rPr>
        <w:t>.</w:t>
      </w:r>
    </w:p>
    <w:p w14:paraId="0568E921" w14:textId="18A1F27F" w:rsidR="29556BB4" w:rsidRPr="00DD1132" w:rsidRDefault="39B3DFC4" w:rsidP="00DD1132">
      <w:pPr>
        <w:pStyle w:val="p2"/>
        <w:spacing w:line="240" w:lineRule="auto"/>
        <w:rPr>
          <w:rFonts w:ascii="Arial" w:eastAsia="Arial" w:hAnsi="Arial" w:cs="Arial"/>
          <w:sz w:val="22"/>
          <w:szCs w:val="22"/>
        </w:rPr>
      </w:pPr>
      <w:r w:rsidRPr="29556BB4">
        <w:rPr>
          <w:rFonts w:ascii="Arial" w:eastAsia="Arial" w:hAnsi="Arial" w:cs="Arial"/>
          <w:sz w:val="22"/>
          <w:szCs w:val="22"/>
        </w:rPr>
        <w:t xml:space="preserve">To be downloaded from the NCFE website (if required) on the </w:t>
      </w:r>
      <w:r w:rsidRPr="00057C50">
        <w:rPr>
          <w:rStyle w:val="s2"/>
          <w:rFonts w:ascii="Arial" w:eastAsia="Arial" w:hAnsi="Arial" w:cs="Arial"/>
          <w:color w:val="auto"/>
          <w:sz w:val="22"/>
          <w:szCs w:val="22"/>
        </w:rPr>
        <w:t>qualification page</w:t>
      </w:r>
      <w:r w:rsidRPr="29556BB4">
        <w:rPr>
          <w:rFonts w:ascii="Arial" w:eastAsia="Arial" w:hAnsi="Arial" w:cs="Arial"/>
          <w:sz w:val="22"/>
          <w:szCs w:val="22"/>
        </w:rPr>
        <w:t>:</w:t>
      </w:r>
    </w:p>
    <w:p w14:paraId="5960EE3B" w14:textId="0EC11342" w:rsidR="39B3DFC4" w:rsidRDefault="39B3DFC4" w:rsidP="00DD1132">
      <w:pPr>
        <w:spacing w:line="240" w:lineRule="auto"/>
        <w:rPr>
          <w:rFonts w:ascii="Arial" w:eastAsia="Arial" w:hAnsi="Arial" w:cs="Arial"/>
          <w:color w:val="000000" w:themeColor="text1"/>
        </w:rPr>
      </w:pPr>
      <w:r w:rsidRPr="29556BB4">
        <w:rPr>
          <w:rStyle w:val="s1"/>
          <w:rFonts w:ascii="Arial" w:eastAsia="Arial" w:hAnsi="Arial" w:cs="Arial"/>
          <w:color w:val="000000" w:themeColor="text1"/>
          <w:sz w:val="22"/>
          <w:szCs w:val="22"/>
        </w:rPr>
        <w:t>•</w:t>
      </w:r>
      <w:r w:rsidRPr="29556BB4">
        <w:rPr>
          <w:rFonts w:ascii="Arial" w:eastAsia="Arial" w:hAnsi="Arial" w:cs="Arial"/>
          <w:color w:val="000000" w:themeColor="text1"/>
        </w:rPr>
        <w:t xml:space="preserve"> Tutor </w:t>
      </w:r>
      <w:r w:rsidR="00C96E70">
        <w:rPr>
          <w:rFonts w:ascii="Arial" w:eastAsia="Arial" w:hAnsi="Arial" w:cs="Arial"/>
          <w:color w:val="000000" w:themeColor="text1"/>
        </w:rPr>
        <w:t>G</w:t>
      </w:r>
      <w:r w:rsidRPr="29556BB4">
        <w:rPr>
          <w:rFonts w:ascii="Arial" w:eastAsia="Arial" w:hAnsi="Arial" w:cs="Arial"/>
          <w:color w:val="000000" w:themeColor="text1"/>
        </w:rPr>
        <w:t xml:space="preserve">uidance </w:t>
      </w:r>
      <w:r w:rsidR="00C96E70">
        <w:rPr>
          <w:rFonts w:ascii="Arial" w:eastAsia="Arial" w:hAnsi="Arial" w:cs="Arial"/>
          <w:color w:val="000000" w:themeColor="text1"/>
        </w:rPr>
        <w:t>D</w:t>
      </w:r>
      <w:r w:rsidRPr="29556BB4">
        <w:rPr>
          <w:rFonts w:ascii="Arial" w:eastAsia="Arial" w:hAnsi="Arial" w:cs="Arial"/>
          <w:color w:val="000000" w:themeColor="text1"/>
        </w:rPr>
        <w:t>ocument</w:t>
      </w:r>
    </w:p>
    <w:p w14:paraId="1AEBB571" w14:textId="316CE6E0" w:rsidR="39B3DFC4" w:rsidRDefault="39B3DFC4" w:rsidP="00DD1132">
      <w:pPr>
        <w:spacing w:line="240" w:lineRule="auto"/>
        <w:rPr>
          <w:rFonts w:ascii="Arial" w:eastAsia="Arial" w:hAnsi="Arial" w:cs="Arial"/>
          <w:color w:val="000000" w:themeColor="text1"/>
          <w:sz w:val="18"/>
          <w:szCs w:val="18"/>
        </w:rPr>
      </w:pPr>
      <w:r w:rsidRPr="29556BB4">
        <w:rPr>
          <w:rStyle w:val="s1"/>
          <w:rFonts w:ascii="Arial" w:eastAsia="Arial" w:hAnsi="Arial" w:cs="Arial"/>
          <w:color w:val="000000" w:themeColor="text1"/>
          <w:sz w:val="22"/>
          <w:szCs w:val="22"/>
        </w:rPr>
        <w:t>•</w:t>
      </w:r>
      <w:r w:rsidRPr="29556BB4">
        <w:rPr>
          <w:rFonts w:ascii="Arial" w:eastAsia="Arial" w:hAnsi="Arial" w:cs="Arial"/>
          <w:color w:val="000000" w:themeColor="text1"/>
        </w:rPr>
        <w:t xml:space="preserve"> Assessment pack summer 2025, Chief Examiner and Chief Moderator repor</w:t>
      </w:r>
      <w:r w:rsidRPr="29556BB4">
        <w:rPr>
          <w:rFonts w:ascii="Arial" w:eastAsia="Arial" w:hAnsi="Arial" w:cs="Arial"/>
          <w:color w:val="000000" w:themeColor="text1"/>
          <w:sz w:val="18"/>
          <w:szCs w:val="18"/>
        </w:rPr>
        <w:t>t</w:t>
      </w:r>
    </w:p>
    <w:p w14:paraId="3427EFE6" w14:textId="2AE77BDB" w:rsidR="743B194E" w:rsidRDefault="743B194E" w:rsidP="00DD1132">
      <w:pPr>
        <w:spacing w:line="240" w:lineRule="auto"/>
        <w:rPr>
          <w:rFonts w:ascii="Arial" w:hAnsi="Arial" w:cs="Arial"/>
        </w:rPr>
      </w:pPr>
    </w:p>
    <w:p w14:paraId="58967672" w14:textId="74CF80EB" w:rsidR="743B194E" w:rsidRPr="00F6538E" w:rsidRDefault="5DB58651" w:rsidP="00DD1132">
      <w:pPr>
        <w:spacing w:line="240" w:lineRule="auto"/>
        <w:rPr>
          <w:rFonts w:ascii="Arial" w:eastAsia="Arial" w:hAnsi="Arial" w:cs="Arial"/>
          <w:color w:val="000000" w:themeColor="text1"/>
          <w:sz w:val="32"/>
          <w:szCs w:val="32"/>
        </w:rPr>
      </w:pPr>
      <w:r w:rsidRPr="00B6725B">
        <w:rPr>
          <w:rFonts w:ascii="Arial" w:eastAsia="Arial" w:hAnsi="Arial" w:cs="Arial"/>
          <w:b/>
          <w:bCs/>
          <w:color w:val="000000" w:themeColor="text1"/>
          <w:sz w:val="32"/>
          <w:szCs w:val="32"/>
        </w:rPr>
        <w:t>Application of extended response marking grids: Tips</w:t>
      </w:r>
    </w:p>
    <w:p w14:paraId="43CA0A46" w14:textId="6951808C" w:rsidR="743B194E" w:rsidRDefault="5DB58651" w:rsidP="00DD1132">
      <w:pPr>
        <w:pStyle w:val="ListParagraph"/>
        <w:numPr>
          <w:ilvl w:val="0"/>
          <w:numId w:val="5"/>
        </w:numPr>
        <w:spacing w:line="240" w:lineRule="auto"/>
        <w:rPr>
          <w:rFonts w:ascii="Arial" w:eastAsia="Arial" w:hAnsi="Arial" w:cs="Arial"/>
          <w:color w:val="000000" w:themeColor="text1"/>
        </w:rPr>
      </w:pPr>
      <w:r w:rsidRPr="29556BB4">
        <w:rPr>
          <w:rFonts w:ascii="Arial" w:eastAsia="Arial" w:hAnsi="Arial" w:cs="Arial"/>
          <w:color w:val="000000" w:themeColor="text1"/>
        </w:rPr>
        <w:t xml:space="preserve">When determining a level, you should use a bottom-up approach. For a consistent performance across all objectives forming the task, if the response meets all the descriptors in the lowest level, you should move to the next one, and so on, until the response matches the level descriptor. </w:t>
      </w:r>
    </w:p>
    <w:p w14:paraId="6079D2D7" w14:textId="562F402D" w:rsidR="743B194E" w:rsidRDefault="5DB58651" w:rsidP="00DD1132">
      <w:pPr>
        <w:pStyle w:val="ListParagraph"/>
        <w:numPr>
          <w:ilvl w:val="0"/>
          <w:numId w:val="5"/>
        </w:numPr>
        <w:spacing w:line="240" w:lineRule="auto"/>
        <w:rPr>
          <w:rFonts w:ascii="Arial" w:eastAsia="Arial" w:hAnsi="Arial" w:cs="Arial"/>
          <w:color w:val="000000" w:themeColor="text1"/>
        </w:rPr>
      </w:pPr>
      <w:r w:rsidRPr="29556BB4">
        <w:rPr>
          <w:rFonts w:ascii="Arial" w:eastAsia="Arial" w:hAnsi="Arial" w:cs="Arial"/>
          <w:color w:val="000000" w:themeColor="text1"/>
        </w:rPr>
        <w:t xml:space="preserve">If the response covers aspects at different levels, </w:t>
      </w:r>
      <w:r w:rsidR="00793720">
        <w:rPr>
          <w:rFonts w:ascii="Arial" w:eastAsia="Arial" w:hAnsi="Arial" w:cs="Arial"/>
          <w:color w:val="000000" w:themeColor="text1"/>
        </w:rPr>
        <w:t>for example</w:t>
      </w:r>
      <w:r w:rsidRPr="29556BB4">
        <w:rPr>
          <w:rFonts w:ascii="Arial" w:eastAsia="Arial" w:hAnsi="Arial" w:cs="Arial"/>
          <w:color w:val="000000" w:themeColor="text1"/>
        </w:rPr>
        <w:t>, inconsistent performance across objectives in a task, you should use a best-fit approach at this stage and use the available marks within the level to credit the response appropriately.</w:t>
      </w:r>
    </w:p>
    <w:p w14:paraId="15AD21A3" w14:textId="5AF7C5B5" w:rsidR="743B194E" w:rsidRDefault="5DB58651" w:rsidP="00DD1132">
      <w:pPr>
        <w:pStyle w:val="ListParagraph"/>
        <w:numPr>
          <w:ilvl w:val="0"/>
          <w:numId w:val="5"/>
        </w:numPr>
        <w:spacing w:line="240" w:lineRule="auto"/>
        <w:rPr>
          <w:rFonts w:ascii="Arial" w:eastAsia="Arial" w:hAnsi="Arial" w:cs="Arial"/>
          <w:color w:val="000000" w:themeColor="text1"/>
        </w:rPr>
      </w:pPr>
      <w:r w:rsidRPr="29556BB4">
        <w:rPr>
          <w:rFonts w:ascii="Arial" w:eastAsia="Arial" w:hAnsi="Arial" w:cs="Arial"/>
          <w:color w:val="000000" w:themeColor="text1"/>
        </w:rPr>
        <w:t xml:space="preserve">Remember to look at the overall quality of the response and reward learners positively, rather than focussing on small omissions. </w:t>
      </w:r>
    </w:p>
    <w:p w14:paraId="2AE9BA3B" w14:textId="7473BD89" w:rsidR="743B194E" w:rsidRDefault="5DB58651" w:rsidP="00DD1132">
      <w:pPr>
        <w:pStyle w:val="ListParagraph"/>
        <w:numPr>
          <w:ilvl w:val="0"/>
          <w:numId w:val="5"/>
        </w:numPr>
        <w:spacing w:line="240" w:lineRule="auto"/>
        <w:rPr>
          <w:rFonts w:ascii="Arial" w:eastAsia="Arial" w:hAnsi="Arial" w:cs="Arial"/>
          <w:color w:val="000000" w:themeColor="text1"/>
        </w:rPr>
      </w:pPr>
      <w:r w:rsidRPr="29556BB4">
        <w:rPr>
          <w:rFonts w:ascii="Arial" w:eastAsia="Arial" w:hAnsi="Arial" w:cs="Arial"/>
          <w:color w:val="000000" w:themeColor="text1"/>
        </w:rPr>
        <w:t>When determining a mark, your decision and supporting comments should be based on the quality of the response in relation to the descriptors in the marking scheme.</w:t>
      </w:r>
    </w:p>
    <w:p w14:paraId="351084BB" w14:textId="382574F1" w:rsidR="743B194E" w:rsidRDefault="743B194E" w:rsidP="00DD1132">
      <w:pPr>
        <w:spacing w:line="240" w:lineRule="auto"/>
        <w:rPr>
          <w:rFonts w:ascii="Arial" w:eastAsia="Arial" w:hAnsi="Arial" w:cs="Arial"/>
        </w:rPr>
      </w:pPr>
    </w:p>
    <w:p w14:paraId="26FFD707" w14:textId="5B3FCC17" w:rsidR="743B194E" w:rsidRDefault="743B194E" w:rsidP="00DD1132">
      <w:pPr>
        <w:spacing w:line="240" w:lineRule="auto"/>
      </w:pPr>
    </w:p>
    <w:p w14:paraId="25BC48E7" w14:textId="77777777" w:rsidR="000D5730" w:rsidRDefault="000D5730" w:rsidP="00DD1132">
      <w:pPr>
        <w:spacing w:line="240" w:lineRule="auto"/>
      </w:pPr>
    </w:p>
    <w:p w14:paraId="5F4E3B52" w14:textId="77777777" w:rsidR="000D5730" w:rsidRDefault="000D5730" w:rsidP="00DD1132">
      <w:pPr>
        <w:spacing w:line="240" w:lineRule="auto"/>
      </w:pPr>
    </w:p>
    <w:p w14:paraId="4DBE0AC2" w14:textId="77777777" w:rsidR="000D5730" w:rsidRDefault="000D5730" w:rsidP="00DD1132">
      <w:pPr>
        <w:spacing w:line="240" w:lineRule="auto"/>
      </w:pPr>
    </w:p>
    <w:p w14:paraId="7FAE8E33" w14:textId="77777777" w:rsidR="000D5730" w:rsidRDefault="000D5730" w:rsidP="00DD1132">
      <w:pPr>
        <w:spacing w:line="240" w:lineRule="auto"/>
      </w:pPr>
    </w:p>
    <w:p w14:paraId="1065C665" w14:textId="77777777" w:rsidR="000D5730" w:rsidRDefault="000D5730" w:rsidP="00DD1132">
      <w:pPr>
        <w:spacing w:line="240" w:lineRule="auto"/>
      </w:pPr>
    </w:p>
    <w:p w14:paraId="3DC78982" w14:textId="7BAB8B4F" w:rsidR="743B194E" w:rsidRPr="00161F54" w:rsidRDefault="750C1BCE" w:rsidP="00DD1132">
      <w:pPr>
        <w:pStyle w:val="p1"/>
        <w:spacing w:line="240" w:lineRule="auto"/>
        <w:rPr>
          <w:rFonts w:ascii="Arial" w:eastAsia="Arial" w:hAnsi="Arial" w:cs="Arial"/>
          <w:sz w:val="32"/>
          <w:szCs w:val="32"/>
        </w:rPr>
      </w:pPr>
      <w:r w:rsidRPr="00161F54">
        <w:rPr>
          <w:rFonts w:ascii="Arial" w:eastAsia="Arial" w:hAnsi="Arial" w:cs="Arial"/>
          <w:b/>
          <w:bCs/>
          <w:sz w:val="32"/>
          <w:szCs w:val="32"/>
        </w:rPr>
        <w:t>Activity 1 materials</w:t>
      </w:r>
    </w:p>
    <w:p w14:paraId="433E7076" w14:textId="4544E5B1" w:rsidR="743B194E" w:rsidRDefault="750C1BCE" w:rsidP="00DD1132">
      <w:pPr>
        <w:pStyle w:val="p2"/>
        <w:spacing w:line="240" w:lineRule="auto"/>
        <w:rPr>
          <w:rFonts w:ascii="Arial" w:eastAsia="Arial" w:hAnsi="Arial" w:cs="Arial"/>
          <w:sz w:val="22"/>
          <w:szCs w:val="22"/>
        </w:rPr>
      </w:pPr>
      <w:r w:rsidRPr="4E180CFC">
        <w:rPr>
          <w:rFonts w:ascii="Arial" w:eastAsia="Arial" w:hAnsi="Arial" w:cs="Arial"/>
          <w:sz w:val="22"/>
          <w:szCs w:val="22"/>
        </w:rPr>
        <w:t>Using the grading descriptors and learner work below consider how you would award marks for the task 3 activity.</w:t>
      </w:r>
    </w:p>
    <w:p w14:paraId="3B851DA8" w14:textId="0C12E1D7" w:rsidR="743B194E" w:rsidRPr="00161F54" w:rsidRDefault="750C1BCE" w:rsidP="000D5730">
      <w:pPr>
        <w:pStyle w:val="p1"/>
        <w:spacing w:line="240" w:lineRule="auto"/>
        <w:rPr>
          <w:rFonts w:ascii="Arial" w:eastAsia="Arial" w:hAnsi="Arial" w:cs="Arial"/>
          <w:sz w:val="28"/>
          <w:szCs w:val="28"/>
        </w:rPr>
      </w:pPr>
      <w:r w:rsidRPr="00161F54">
        <w:rPr>
          <w:rFonts w:ascii="Arial" w:eastAsia="Arial" w:hAnsi="Arial" w:cs="Arial"/>
          <w:b/>
          <w:bCs/>
          <w:sz w:val="28"/>
          <w:szCs w:val="28"/>
        </w:rPr>
        <w:t>Task 3</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995"/>
        <w:gridCol w:w="3010"/>
        <w:gridCol w:w="2995"/>
      </w:tblGrid>
      <w:tr w:rsidR="29556BB4" w14:paraId="0546C156" w14:textId="77777777" w:rsidTr="29556BB4">
        <w:trPr>
          <w:trHeight w:val="300"/>
        </w:trPr>
        <w:tc>
          <w:tcPr>
            <w:tcW w:w="9000" w:type="dxa"/>
            <w:gridSpan w:val="3"/>
            <w:tcMar>
              <w:left w:w="105" w:type="dxa"/>
              <w:right w:w="105" w:type="dxa"/>
            </w:tcMar>
          </w:tcPr>
          <w:p w14:paraId="628F4D0B" w14:textId="792EDD67" w:rsidR="29556BB4" w:rsidRDefault="29556BB4" w:rsidP="00DD1132">
            <w:pPr>
              <w:pStyle w:val="p1"/>
              <w:rPr>
                <w:rFonts w:ascii="Arial" w:eastAsia="Arial" w:hAnsi="Arial" w:cs="Arial"/>
              </w:rPr>
            </w:pPr>
            <w:r w:rsidRPr="29556BB4">
              <w:rPr>
                <w:rFonts w:ascii="Arial" w:eastAsia="Arial" w:hAnsi="Arial" w:cs="Arial"/>
                <w:b/>
                <w:bCs/>
              </w:rPr>
              <w:t>CAD-produced engineering drawings</w:t>
            </w:r>
          </w:p>
        </w:tc>
      </w:tr>
      <w:tr w:rsidR="29556BB4" w14:paraId="47E02087" w14:textId="77777777" w:rsidTr="29556BB4">
        <w:trPr>
          <w:trHeight w:val="300"/>
        </w:trPr>
        <w:tc>
          <w:tcPr>
            <w:tcW w:w="6005" w:type="dxa"/>
            <w:gridSpan w:val="2"/>
            <w:tcMar>
              <w:left w:w="105" w:type="dxa"/>
              <w:right w:w="105" w:type="dxa"/>
            </w:tcMar>
          </w:tcPr>
          <w:p w14:paraId="5AAF78A6" w14:textId="1C917380" w:rsidR="29556BB4" w:rsidRDefault="29556BB4" w:rsidP="00DD1132">
            <w:pPr>
              <w:pStyle w:val="p1"/>
              <w:rPr>
                <w:rFonts w:ascii="Arial" w:eastAsia="Arial" w:hAnsi="Arial" w:cs="Arial"/>
              </w:rPr>
            </w:pPr>
            <w:r w:rsidRPr="29556BB4">
              <w:rPr>
                <w:rFonts w:ascii="Arial" w:eastAsia="Arial" w:hAnsi="Arial" w:cs="Arial"/>
                <w:b/>
                <w:bCs/>
              </w:rPr>
              <w:t>Maximum time</w:t>
            </w:r>
          </w:p>
        </w:tc>
        <w:tc>
          <w:tcPr>
            <w:tcW w:w="2995" w:type="dxa"/>
            <w:tcMar>
              <w:left w:w="105" w:type="dxa"/>
              <w:right w:w="105" w:type="dxa"/>
            </w:tcMar>
          </w:tcPr>
          <w:p w14:paraId="2AC415C8" w14:textId="22540E68" w:rsidR="29556BB4" w:rsidRDefault="29556BB4" w:rsidP="00DD1132">
            <w:pPr>
              <w:pStyle w:val="p1"/>
              <w:rPr>
                <w:rFonts w:ascii="Arial" w:eastAsia="Arial" w:hAnsi="Arial" w:cs="Arial"/>
              </w:rPr>
            </w:pPr>
            <w:r w:rsidRPr="29556BB4">
              <w:rPr>
                <w:rFonts w:ascii="Arial" w:eastAsia="Arial" w:hAnsi="Arial" w:cs="Arial"/>
                <w:b/>
                <w:bCs/>
              </w:rPr>
              <w:t>2 hours 30 minutes</w:t>
            </w:r>
          </w:p>
        </w:tc>
      </w:tr>
      <w:tr w:rsidR="29556BB4" w14:paraId="7A183D71" w14:textId="77777777" w:rsidTr="29556BB4">
        <w:trPr>
          <w:trHeight w:val="300"/>
        </w:trPr>
        <w:tc>
          <w:tcPr>
            <w:tcW w:w="6005" w:type="dxa"/>
            <w:gridSpan w:val="2"/>
            <w:tcMar>
              <w:left w:w="105" w:type="dxa"/>
              <w:right w:w="105" w:type="dxa"/>
            </w:tcMar>
          </w:tcPr>
          <w:p w14:paraId="08A3905D" w14:textId="41E08143" w:rsidR="29556BB4" w:rsidRDefault="29556BB4" w:rsidP="00DD1132">
            <w:pPr>
              <w:pStyle w:val="p1"/>
              <w:rPr>
                <w:rFonts w:ascii="Arial" w:eastAsia="Arial" w:hAnsi="Arial" w:cs="Arial"/>
              </w:rPr>
            </w:pPr>
            <w:r w:rsidRPr="29556BB4">
              <w:rPr>
                <w:rFonts w:ascii="Arial" w:eastAsia="Arial" w:hAnsi="Arial" w:cs="Arial"/>
                <w:b/>
                <w:bCs/>
              </w:rPr>
              <w:t>Content areas assessed</w:t>
            </w:r>
          </w:p>
          <w:p w14:paraId="4F822FE7" w14:textId="63C82FAA" w:rsidR="29556BB4" w:rsidRDefault="29556BB4" w:rsidP="00DD1132">
            <w:pPr>
              <w:rPr>
                <w:rFonts w:ascii="Arial" w:eastAsia="Arial" w:hAnsi="Arial" w:cs="Arial"/>
                <w:color w:val="000000" w:themeColor="text1"/>
                <w:sz w:val="24"/>
                <w:szCs w:val="24"/>
              </w:rPr>
            </w:pPr>
          </w:p>
        </w:tc>
        <w:tc>
          <w:tcPr>
            <w:tcW w:w="2995" w:type="dxa"/>
            <w:tcMar>
              <w:left w:w="105" w:type="dxa"/>
              <w:right w:w="105" w:type="dxa"/>
            </w:tcMar>
          </w:tcPr>
          <w:p w14:paraId="7BCA5E35" w14:textId="53D906FC" w:rsidR="29556BB4" w:rsidRDefault="29556BB4" w:rsidP="00DD1132">
            <w:pPr>
              <w:pStyle w:val="p1"/>
              <w:rPr>
                <w:rFonts w:ascii="Arial" w:eastAsia="Arial" w:hAnsi="Arial" w:cs="Arial"/>
              </w:rPr>
            </w:pPr>
            <w:r w:rsidRPr="29556BB4">
              <w:rPr>
                <w:rFonts w:ascii="Arial" w:eastAsia="Arial" w:hAnsi="Arial" w:cs="Arial"/>
              </w:rPr>
              <w:t>2. Applied science and mathematics in engineering</w:t>
            </w:r>
          </w:p>
          <w:p w14:paraId="45314CA2" w14:textId="5F3A094E" w:rsidR="29556BB4" w:rsidRDefault="29556BB4" w:rsidP="00DD1132">
            <w:pPr>
              <w:pStyle w:val="p1"/>
              <w:rPr>
                <w:rFonts w:ascii="Arial" w:eastAsia="Arial" w:hAnsi="Arial" w:cs="Arial"/>
              </w:rPr>
            </w:pPr>
            <w:r w:rsidRPr="29556BB4">
              <w:rPr>
                <w:rFonts w:ascii="Arial" w:eastAsia="Arial" w:hAnsi="Arial" w:cs="Arial"/>
              </w:rPr>
              <w:t>3. Reading engineering drawings</w:t>
            </w:r>
          </w:p>
          <w:p w14:paraId="0C33BBCA" w14:textId="07BAA7DD" w:rsidR="29556BB4" w:rsidRDefault="29556BB4" w:rsidP="00DD1132">
            <w:pPr>
              <w:pStyle w:val="p1"/>
              <w:rPr>
                <w:rFonts w:ascii="Arial" w:eastAsia="Arial" w:hAnsi="Arial" w:cs="Arial"/>
              </w:rPr>
            </w:pPr>
            <w:r w:rsidRPr="29556BB4">
              <w:rPr>
                <w:rFonts w:ascii="Arial" w:eastAsia="Arial" w:hAnsi="Arial" w:cs="Arial"/>
              </w:rPr>
              <w:t>7. CAD engineering drawings</w:t>
            </w:r>
          </w:p>
        </w:tc>
      </w:tr>
      <w:tr w:rsidR="29556BB4" w14:paraId="05349C72" w14:textId="77777777" w:rsidTr="29556BB4">
        <w:trPr>
          <w:trHeight w:val="300"/>
        </w:trPr>
        <w:tc>
          <w:tcPr>
            <w:tcW w:w="6005" w:type="dxa"/>
            <w:gridSpan w:val="2"/>
            <w:tcMar>
              <w:left w:w="105" w:type="dxa"/>
              <w:right w:w="105" w:type="dxa"/>
            </w:tcMar>
          </w:tcPr>
          <w:p w14:paraId="4A23E860" w14:textId="6F74ACD3" w:rsidR="29556BB4" w:rsidRDefault="29556BB4" w:rsidP="00DD1132">
            <w:pPr>
              <w:pStyle w:val="p1"/>
              <w:rPr>
                <w:rFonts w:ascii="Arial" w:eastAsia="Arial" w:hAnsi="Arial" w:cs="Arial"/>
              </w:rPr>
            </w:pPr>
            <w:r w:rsidRPr="29556BB4">
              <w:rPr>
                <w:rFonts w:ascii="Arial" w:eastAsia="Arial" w:hAnsi="Arial" w:cs="Arial"/>
                <w:b/>
                <w:bCs/>
              </w:rPr>
              <w:t>Assessment objectives (AOs)</w:t>
            </w:r>
          </w:p>
        </w:tc>
        <w:tc>
          <w:tcPr>
            <w:tcW w:w="2995" w:type="dxa"/>
            <w:tcMar>
              <w:left w:w="105" w:type="dxa"/>
              <w:right w:w="105" w:type="dxa"/>
            </w:tcMar>
          </w:tcPr>
          <w:p w14:paraId="1B29917A" w14:textId="357D599E" w:rsidR="29556BB4" w:rsidRDefault="29556BB4" w:rsidP="00DD1132">
            <w:pPr>
              <w:pStyle w:val="p1"/>
              <w:rPr>
                <w:rFonts w:ascii="Arial" w:eastAsia="Arial" w:hAnsi="Arial" w:cs="Arial"/>
              </w:rPr>
            </w:pPr>
            <w:r w:rsidRPr="29556BB4">
              <w:rPr>
                <w:rFonts w:ascii="Arial" w:eastAsia="Arial" w:hAnsi="Arial" w:cs="Arial"/>
              </w:rPr>
              <w:t>AO1</w:t>
            </w:r>
          </w:p>
          <w:p w14:paraId="4EB153F0" w14:textId="15CF24CE" w:rsidR="29556BB4" w:rsidRDefault="29556BB4" w:rsidP="00DD1132">
            <w:pPr>
              <w:pStyle w:val="p1"/>
              <w:rPr>
                <w:rFonts w:ascii="Arial" w:eastAsia="Arial" w:hAnsi="Arial" w:cs="Arial"/>
              </w:rPr>
            </w:pPr>
            <w:r w:rsidRPr="29556BB4">
              <w:rPr>
                <w:rFonts w:ascii="Arial" w:eastAsia="Arial" w:hAnsi="Arial" w:cs="Arial"/>
              </w:rPr>
              <w:t>AO4</w:t>
            </w:r>
          </w:p>
        </w:tc>
      </w:tr>
      <w:tr w:rsidR="29556BB4" w14:paraId="4D76CA65" w14:textId="77777777" w:rsidTr="29556BB4">
        <w:trPr>
          <w:trHeight w:val="300"/>
        </w:trPr>
        <w:tc>
          <w:tcPr>
            <w:tcW w:w="9000" w:type="dxa"/>
            <w:gridSpan w:val="3"/>
            <w:tcMar>
              <w:left w:w="105" w:type="dxa"/>
              <w:right w:w="105" w:type="dxa"/>
            </w:tcMar>
          </w:tcPr>
          <w:p w14:paraId="0C9349C8" w14:textId="3A913EDF" w:rsidR="29556BB4" w:rsidRDefault="29556BB4" w:rsidP="00DD1132">
            <w:pPr>
              <w:pStyle w:val="p1"/>
              <w:rPr>
                <w:rFonts w:ascii="Arial" w:eastAsia="Arial" w:hAnsi="Arial" w:cs="Arial"/>
              </w:rPr>
            </w:pPr>
            <w:r w:rsidRPr="29556BB4">
              <w:rPr>
                <w:rFonts w:ascii="Arial" w:eastAsia="Arial" w:hAnsi="Arial" w:cs="Arial"/>
                <w:b/>
                <w:bCs/>
              </w:rPr>
              <w:t>You are required to:</w:t>
            </w:r>
          </w:p>
          <w:p w14:paraId="602A97C3" w14:textId="634FCA2C" w:rsidR="29556BB4" w:rsidRDefault="29556BB4" w:rsidP="00DD1132">
            <w:pPr>
              <w:rPr>
                <w:rFonts w:ascii="Arial" w:eastAsia="Arial" w:hAnsi="Arial" w:cs="Arial"/>
                <w:color w:val="000000" w:themeColor="text1"/>
                <w:sz w:val="24"/>
                <w:szCs w:val="24"/>
              </w:rPr>
            </w:pPr>
          </w:p>
          <w:p w14:paraId="345E886F" w14:textId="05DDC008" w:rsidR="29556BB4" w:rsidRDefault="29556BB4" w:rsidP="00DD1132">
            <w:pPr>
              <w:pStyle w:val="p1"/>
              <w:rPr>
                <w:rFonts w:ascii="Arial" w:eastAsia="Arial" w:hAnsi="Arial" w:cs="Arial"/>
              </w:rPr>
            </w:pPr>
            <w:r w:rsidRPr="29556BB4">
              <w:rPr>
                <w:rFonts w:ascii="Arial" w:eastAsia="Arial" w:hAnsi="Arial" w:cs="Arial"/>
                <w:b/>
                <w:bCs/>
              </w:rPr>
              <w:t>Use</w:t>
            </w:r>
            <w:r w:rsidRPr="29556BB4">
              <w:rPr>
                <w:rFonts w:ascii="Arial" w:eastAsia="Arial" w:hAnsi="Arial" w:cs="Arial"/>
              </w:rPr>
              <w:t xml:space="preserve"> CAD software to </w:t>
            </w:r>
            <w:r w:rsidRPr="29556BB4">
              <w:rPr>
                <w:rFonts w:ascii="Arial" w:eastAsia="Arial" w:hAnsi="Arial" w:cs="Arial"/>
                <w:b/>
                <w:bCs/>
              </w:rPr>
              <w:t>create</w:t>
            </w:r>
            <w:r w:rsidRPr="29556BB4">
              <w:rPr>
                <w:rFonts w:ascii="Arial" w:eastAsia="Arial" w:hAnsi="Arial" w:cs="Arial"/>
              </w:rPr>
              <w:t xml:space="preserve"> engineering drawings of the hand-drafted engineering drawings that you created in </w:t>
            </w:r>
            <w:r w:rsidRPr="29556BB4">
              <w:rPr>
                <w:rFonts w:ascii="Arial" w:eastAsia="Arial" w:hAnsi="Arial" w:cs="Arial"/>
                <w:b/>
                <w:bCs/>
              </w:rPr>
              <w:t>Task 2***</w:t>
            </w:r>
          </w:p>
          <w:p w14:paraId="69BE5C7F" w14:textId="38D7F894" w:rsidR="29556BB4" w:rsidRDefault="29556BB4" w:rsidP="00DD1132">
            <w:pPr>
              <w:rPr>
                <w:rFonts w:ascii="Arial" w:eastAsia="Arial" w:hAnsi="Arial" w:cs="Arial"/>
                <w:color w:val="000000" w:themeColor="text1"/>
                <w:sz w:val="24"/>
                <w:szCs w:val="24"/>
              </w:rPr>
            </w:pPr>
          </w:p>
          <w:p w14:paraId="2B472B80" w14:textId="08037803" w:rsidR="29556BB4" w:rsidRDefault="29556BB4" w:rsidP="00DD1132">
            <w:pPr>
              <w:pStyle w:val="p1"/>
              <w:rPr>
                <w:rFonts w:ascii="Arial" w:eastAsia="Arial" w:hAnsi="Arial" w:cs="Arial"/>
              </w:rPr>
            </w:pPr>
            <w:r w:rsidRPr="29556BB4">
              <w:rPr>
                <w:rFonts w:ascii="Arial" w:eastAsia="Arial" w:hAnsi="Arial" w:cs="Arial"/>
              </w:rPr>
              <w:t xml:space="preserve">Your drawings </w:t>
            </w:r>
            <w:r w:rsidRPr="29556BB4">
              <w:rPr>
                <w:rFonts w:ascii="Arial" w:eastAsia="Arial" w:hAnsi="Arial" w:cs="Arial"/>
                <w:b/>
                <w:bCs/>
              </w:rPr>
              <w:t>must</w:t>
            </w:r>
            <w:r w:rsidRPr="29556BB4">
              <w:rPr>
                <w:rFonts w:ascii="Arial" w:eastAsia="Arial" w:hAnsi="Arial" w:cs="Arial"/>
              </w:rPr>
              <w:t xml:space="preserve"> apply a layout recognised within the engineering industry following British Standards 8888.</w:t>
            </w:r>
          </w:p>
          <w:p w14:paraId="6A5EEEE0" w14:textId="25823ED3" w:rsidR="29556BB4" w:rsidRDefault="29556BB4" w:rsidP="00DD1132">
            <w:pPr>
              <w:pStyle w:val="p1"/>
              <w:jc w:val="right"/>
              <w:rPr>
                <w:rFonts w:ascii="Arial" w:eastAsia="Arial" w:hAnsi="Arial" w:cs="Arial"/>
              </w:rPr>
            </w:pPr>
            <w:r w:rsidRPr="29556BB4">
              <w:rPr>
                <w:rFonts w:ascii="Arial" w:eastAsia="Arial" w:hAnsi="Arial" w:cs="Arial"/>
                <w:b/>
                <w:bCs/>
              </w:rPr>
              <w:t>[20 marks]</w:t>
            </w:r>
          </w:p>
          <w:p w14:paraId="43C63A1E" w14:textId="38CD227B" w:rsidR="29556BB4" w:rsidRDefault="29556BB4" w:rsidP="00DD1132">
            <w:pPr>
              <w:rPr>
                <w:rFonts w:ascii="Arial" w:eastAsia="Arial" w:hAnsi="Arial" w:cs="Arial"/>
                <w:color w:val="000000" w:themeColor="text1"/>
                <w:sz w:val="18"/>
                <w:szCs w:val="18"/>
              </w:rPr>
            </w:pPr>
          </w:p>
        </w:tc>
      </w:tr>
      <w:tr w:rsidR="29556BB4" w14:paraId="5F7F692E" w14:textId="77777777" w:rsidTr="29556BB4">
        <w:trPr>
          <w:trHeight w:val="300"/>
        </w:trPr>
        <w:tc>
          <w:tcPr>
            <w:tcW w:w="2995" w:type="dxa"/>
            <w:tcMar>
              <w:left w:w="105" w:type="dxa"/>
              <w:right w:w="105" w:type="dxa"/>
            </w:tcMar>
          </w:tcPr>
          <w:p w14:paraId="57FCAFF5" w14:textId="551F98CE" w:rsidR="29556BB4" w:rsidRDefault="29556BB4" w:rsidP="00DD1132">
            <w:pPr>
              <w:pStyle w:val="p1"/>
              <w:rPr>
                <w:rFonts w:ascii="Arial" w:eastAsia="Arial" w:hAnsi="Arial" w:cs="Arial"/>
              </w:rPr>
            </w:pPr>
            <w:r w:rsidRPr="29556BB4">
              <w:rPr>
                <w:rFonts w:ascii="Arial" w:eastAsia="Arial" w:hAnsi="Arial" w:cs="Arial"/>
                <w:b/>
                <w:bCs/>
              </w:rPr>
              <w:t>Evidence</w:t>
            </w:r>
          </w:p>
        </w:tc>
        <w:tc>
          <w:tcPr>
            <w:tcW w:w="6005" w:type="dxa"/>
            <w:gridSpan w:val="2"/>
            <w:tcMar>
              <w:left w:w="105" w:type="dxa"/>
              <w:right w:w="105" w:type="dxa"/>
            </w:tcMar>
          </w:tcPr>
          <w:p w14:paraId="77BC6484" w14:textId="3FBC3477" w:rsidR="29556BB4" w:rsidRDefault="29556BB4" w:rsidP="00DD1132">
            <w:pPr>
              <w:pStyle w:val="p1"/>
              <w:rPr>
                <w:rFonts w:ascii="Arial" w:eastAsia="Arial" w:hAnsi="Arial" w:cs="Arial"/>
              </w:rPr>
            </w:pPr>
            <w:r w:rsidRPr="29556BB4">
              <w:rPr>
                <w:rFonts w:ascii="Arial" w:eastAsia="Arial" w:hAnsi="Arial" w:cs="Arial"/>
              </w:rPr>
              <w:t xml:space="preserve">Your evidence </w:t>
            </w:r>
            <w:r w:rsidRPr="29556BB4">
              <w:rPr>
                <w:rFonts w:ascii="Arial" w:eastAsia="Arial" w:hAnsi="Arial" w:cs="Arial"/>
                <w:b/>
                <w:bCs/>
              </w:rPr>
              <w:t>must</w:t>
            </w:r>
            <w:r w:rsidRPr="29556BB4">
              <w:rPr>
                <w:rFonts w:ascii="Arial" w:eastAsia="Arial" w:hAnsi="Arial" w:cs="Arial"/>
              </w:rPr>
              <w:t xml:space="preserve"> include:</w:t>
            </w:r>
          </w:p>
          <w:p w14:paraId="04135C47" w14:textId="3129BD57" w:rsidR="29556BB4" w:rsidRDefault="29556BB4" w:rsidP="00DD1132">
            <w:pPr>
              <w:rPr>
                <w:rFonts w:ascii="Arial" w:eastAsia="Arial" w:hAnsi="Arial" w:cs="Arial"/>
                <w:color w:val="000000" w:themeColor="text1"/>
                <w:sz w:val="24"/>
                <w:szCs w:val="24"/>
              </w:rPr>
            </w:pPr>
          </w:p>
          <w:p w14:paraId="7195D138" w14:textId="7E8C8A07" w:rsidR="29556BB4" w:rsidRDefault="29556BB4" w:rsidP="00DD1132">
            <w:pPr>
              <w:rPr>
                <w:rFonts w:ascii="Arial" w:eastAsia="Arial" w:hAnsi="Arial" w:cs="Arial"/>
                <w:color w:val="000000" w:themeColor="text1"/>
                <w:sz w:val="24"/>
                <w:szCs w:val="24"/>
              </w:rPr>
            </w:pPr>
            <w:r w:rsidRPr="29556BB4">
              <w:rPr>
                <w:rStyle w:val="s1"/>
                <w:rFonts w:ascii="Helvetica" w:eastAsia="Helvetica" w:hAnsi="Helvetica" w:cs="Helvetica"/>
                <w:color w:val="000000" w:themeColor="text1"/>
              </w:rPr>
              <w:t>•</w:t>
            </w:r>
            <w:r w:rsidRPr="29556BB4">
              <w:rPr>
                <w:rFonts w:ascii="Arial" w:eastAsia="Arial" w:hAnsi="Arial" w:cs="Arial"/>
                <w:color w:val="000000" w:themeColor="text1"/>
                <w:sz w:val="24"/>
                <w:szCs w:val="24"/>
              </w:rPr>
              <w:t xml:space="preserve"> CAD software engineering drawings of the working scale model of a tablet holder.</w:t>
            </w:r>
          </w:p>
        </w:tc>
      </w:tr>
    </w:tbl>
    <w:p w14:paraId="6AECAAC6" w14:textId="70D48A89" w:rsidR="743B194E" w:rsidRDefault="750C1BCE" w:rsidP="00DD1132">
      <w:pPr>
        <w:pStyle w:val="p2"/>
        <w:spacing w:line="240" w:lineRule="auto"/>
        <w:rPr>
          <w:rFonts w:ascii="Arial" w:eastAsia="Arial" w:hAnsi="Arial" w:cs="Arial"/>
        </w:rPr>
      </w:pPr>
      <w:r w:rsidRPr="29556BB4">
        <w:rPr>
          <w:rFonts w:ascii="Arial" w:eastAsia="Arial" w:hAnsi="Arial" w:cs="Arial"/>
          <w:b/>
          <w:bCs/>
        </w:rPr>
        <w:t>***</w:t>
      </w:r>
      <w:r w:rsidRPr="29556BB4">
        <w:rPr>
          <w:rFonts w:ascii="Arial" w:eastAsia="Arial" w:hAnsi="Arial" w:cs="Arial"/>
        </w:rPr>
        <w:t>Please refer to the Tutor Guidance Document for the project brief and Task 2 requirements.</w:t>
      </w:r>
    </w:p>
    <w:p w14:paraId="19554542" w14:textId="52A185B7" w:rsidR="743B194E" w:rsidRDefault="743B194E" w:rsidP="00DD1132">
      <w:pPr>
        <w:spacing w:line="240" w:lineRule="auto"/>
        <w:rPr>
          <w:rFonts w:ascii="Calibri" w:eastAsia="Calibri" w:hAnsi="Calibri" w:cs="Calibri"/>
          <w:color w:val="000000" w:themeColor="text1"/>
          <w:sz w:val="24"/>
          <w:szCs w:val="24"/>
        </w:rPr>
      </w:pPr>
    </w:p>
    <w:p w14:paraId="77C65C83" w14:textId="77777777" w:rsidR="00EE58A7" w:rsidRDefault="00EE58A7" w:rsidP="00DD1132">
      <w:pPr>
        <w:spacing w:line="240" w:lineRule="auto"/>
        <w:rPr>
          <w:rFonts w:ascii="Calibri" w:eastAsia="Calibri" w:hAnsi="Calibri" w:cs="Calibri"/>
          <w:color w:val="000000" w:themeColor="text1"/>
          <w:sz w:val="24"/>
          <w:szCs w:val="24"/>
        </w:rPr>
      </w:pPr>
    </w:p>
    <w:p w14:paraId="6CC16B7F" w14:textId="77777777" w:rsidR="00EE58A7" w:rsidRDefault="00EE58A7" w:rsidP="00DD1132">
      <w:pPr>
        <w:spacing w:line="240" w:lineRule="auto"/>
        <w:rPr>
          <w:rFonts w:ascii="Calibri" w:eastAsia="Calibri" w:hAnsi="Calibri" w:cs="Calibri"/>
          <w:color w:val="000000" w:themeColor="text1"/>
          <w:sz w:val="24"/>
          <w:szCs w:val="24"/>
        </w:rPr>
      </w:pPr>
    </w:p>
    <w:p w14:paraId="38E607AA" w14:textId="77777777" w:rsidR="00EE58A7" w:rsidRDefault="00EE58A7" w:rsidP="00DD1132">
      <w:pPr>
        <w:spacing w:line="240" w:lineRule="auto"/>
        <w:rPr>
          <w:rFonts w:ascii="Calibri" w:eastAsia="Calibri" w:hAnsi="Calibri" w:cs="Calibri"/>
          <w:color w:val="000000" w:themeColor="text1"/>
          <w:sz w:val="24"/>
          <w:szCs w:val="24"/>
        </w:rPr>
      </w:pPr>
    </w:p>
    <w:p w14:paraId="60EC07F8" w14:textId="77777777" w:rsidR="00EE58A7" w:rsidRDefault="00EE58A7" w:rsidP="00DD1132">
      <w:pPr>
        <w:spacing w:line="240" w:lineRule="auto"/>
        <w:rPr>
          <w:rFonts w:ascii="Calibri" w:eastAsia="Calibri" w:hAnsi="Calibri" w:cs="Calibri"/>
          <w:color w:val="000000" w:themeColor="text1"/>
          <w:sz w:val="24"/>
          <w:szCs w:val="24"/>
        </w:rPr>
      </w:pPr>
    </w:p>
    <w:p w14:paraId="7DB46833" w14:textId="77777777" w:rsidR="00EE58A7" w:rsidRDefault="00EE58A7" w:rsidP="00DD1132">
      <w:pPr>
        <w:spacing w:line="240" w:lineRule="auto"/>
        <w:rPr>
          <w:rFonts w:ascii="Calibri" w:eastAsia="Calibri" w:hAnsi="Calibri" w:cs="Calibri"/>
          <w:color w:val="000000" w:themeColor="text1"/>
          <w:sz w:val="24"/>
          <w:szCs w:val="24"/>
        </w:rPr>
      </w:pPr>
    </w:p>
    <w:p w14:paraId="7A4937E3" w14:textId="77777777" w:rsidR="00EE58A7" w:rsidRDefault="00EE58A7" w:rsidP="00DD1132">
      <w:pPr>
        <w:spacing w:line="240" w:lineRule="auto"/>
        <w:rPr>
          <w:rFonts w:ascii="Calibri" w:eastAsia="Calibri" w:hAnsi="Calibri" w:cs="Calibri"/>
          <w:color w:val="000000" w:themeColor="text1"/>
          <w:sz w:val="24"/>
          <w:szCs w:val="24"/>
        </w:rPr>
      </w:pPr>
    </w:p>
    <w:p w14:paraId="11572486" w14:textId="77777777" w:rsidR="00EE58A7" w:rsidRDefault="00EE58A7" w:rsidP="00DD1132">
      <w:pPr>
        <w:spacing w:line="240" w:lineRule="auto"/>
        <w:rPr>
          <w:rFonts w:ascii="Calibri" w:eastAsia="Calibri" w:hAnsi="Calibri" w:cs="Calibri"/>
          <w:color w:val="000000" w:themeColor="text1"/>
          <w:sz w:val="24"/>
          <w:szCs w:val="24"/>
        </w:rPr>
      </w:pPr>
    </w:p>
    <w:p w14:paraId="6DB97FA5" w14:textId="77777777" w:rsidR="000D5730" w:rsidRDefault="000D5730" w:rsidP="00DD1132">
      <w:pPr>
        <w:spacing w:line="240" w:lineRule="auto"/>
        <w:rPr>
          <w:rFonts w:ascii="Calibri" w:eastAsia="Calibri" w:hAnsi="Calibri" w:cs="Calibri"/>
          <w:color w:val="000000" w:themeColor="text1"/>
          <w:sz w:val="24"/>
          <w:szCs w:val="24"/>
        </w:rPr>
      </w:pPr>
    </w:p>
    <w:p w14:paraId="6AB6B29A" w14:textId="77777777" w:rsidR="00272CCF" w:rsidRDefault="00272CCF" w:rsidP="00DD1132">
      <w:pPr>
        <w:spacing w:line="240" w:lineRule="auto"/>
        <w:rPr>
          <w:rFonts w:ascii="Calibri" w:eastAsia="Calibri" w:hAnsi="Calibri" w:cs="Calibri"/>
          <w:color w:val="000000" w:themeColor="text1"/>
          <w:sz w:val="24"/>
          <w:szCs w:val="24"/>
        </w:rPr>
      </w:pPr>
    </w:p>
    <w:p w14:paraId="1EC6EBF4" w14:textId="6F389694" w:rsidR="743B194E" w:rsidRPr="005F2FD3" w:rsidRDefault="750C1BCE" w:rsidP="00DD1132">
      <w:pPr>
        <w:spacing w:line="240" w:lineRule="auto"/>
        <w:rPr>
          <w:rFonts w:ascii="Arial" w:eastAsia="Arial" w:hAnsi="Arial" w:cs="Arial"/>
          <w:color w:val="000000" w:themeColor="text1"/>
          <w:sz w:val="28"/>
          <w:szCs w:val="28"/>
        </w:rPr>
      </w:pPr>
      <w:r w:rsidRPr="005F2FD3">
        <w:rPr>
          <w:rFonts w:ascii="Arial" w:eastAsia="Arial" w:hAnsi="Arial" w:cs="Arial"/>
          <w:b/>
          <w:bCs/>
          <w:color w:val="000000" w:themeColor="text1"/>
          <w:sz w:val="28"/>
          <w:szCs w:val="28"/>
        </w:rPr>
        <w:lastRenderedPageBreak/>
        <w:t>Task 3: CAD-produced engineering drawing</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25"/>
        <w:gridCol w:w="1275"/>
        <w:gridCol w:w="6600"/>
      </w:tblGrid>
      <w:tr w:rsidR="29556BB4" w14:paraId="68F0C15B" w14:textId="77777777" w:rsidTr="29556BB4">
        <w:trPr>
          <w:trHeight w:val="300"/>
        </w:trPr>
        <w:tc>
          <w:tcPr>
            <w:tcW w:w="1125" w:type="dxa"/>
            <w:tcMar>
              <w:left w:w="105" w:type="dxa"/>
              <w:right w:w="105" w:type="dxa"/>
            </w:tcMar>
          </w:tcPr>
          <w:p w14:paraId="527398D3" w14:textId="603AB099" w:rsidR="29556BB4" w:rsidRDefault="29556BB4" w:rsidP="00DD1132">
            <w:pPr>
              <w:pStyle w:val="p1"/>
              <w:rPr>
                <w:rFonts w:ascii="Arial" w:eastAsia="Arial" w:hAnsi="Arial" w:cs="Arial"/>
              </w:rPr>
            </w:pPr>
            <w:r w:rsidRPr="29556BB4">
              <w:rPr>
                <w:rFonts w:ascii="Arial" w:eastAsia="Arial" w:hAnsi="Arial" w:cs="Arial"/>
                <w:b/>
                <w:bCs/>
              </w:rPr>
              <w:t>Band</w:t>
            </w:r>
          </w:p>
        </w:tc>
        <w:tc>
          <w:tcPr>
            <w:tcW w:w="1275" w:type="dxa"/>
            <w:tcMar>
              <w:left w:w="105" w:type="dxa"/>
              <w:right w:w="105" w:type="dxa"/>
            </w:tcMar>
          </w:tcPr>
          <w:p w14:paraId="5D1A39FB" w14:textId="5B8288A9" w:rsidR="29556BB4" w:rsidRDefault="29556BB4" w:rsidP="00DD1132">
            <w:pPr>
              <w:pStyle w:val="p1"/>
              <w:rPr>
                <w:rFonts w:ascii="Arial" w:eastAsia="Arial" w:hAnsi="Arial" w:cs="Arial"/>
              </w:rPr>
            </w:pPr>
            <w:r w:rsidRPr="29556BB4">
              <w:rPr>
                <w:rFonts w:ascii="Arial" w:eastAsia="Arial" w:hAnsi="Arial" w:cs="Arial"/>
                <w:b/>
                <w:bCs/>
              </w:rPr>
              <w:t>Mark</w:t>
            </w:r>
          </w:p>
        </w:tc>
        <w:tc>
          <w:tcPr>
            <w:tcW w:w="6600" w:type="dxa"/>
            <w:tcMar>
              <w:left w:w="105" w:type="dxa"/>
              <w:right w:w="105" w:type="dxa"/>
            </w:tcMar>
          </w:tcPr>
          <w:p w14:paraId="65292709" w14:textId="2E507A48" w:rsidR="29556BB4" w:rsidRDefault="29556BB4" w:rsidP="00DD1132">
            <w:pPr>
              <w:pStyle w:val="p1"/>
              <w:rPr>
                <w:rFonts w:ascii="Arial" w:eastAsia="Arial" w:hAnsi="Arial" w:cs="Arial"/>
              </w:rPr>
            </w:pPr>
            <w:r w:rsidRPr="29556BB4">
              <w:rPr>
                <w:rFonts w:ascii="Arial" w:eastAsia="Arial" w:hAnsi="Arial" w:cs="Arial"/>
                <w:b/>
                <w:bCs/>
              </w:rPr>
              <w:t>Descriptor</w:t>
            </w:r>
          </w:p>
        </w:tc>
      </w:tr>
      <w:tr w:rsidR="29556BB4" w14:paraId="6F467DBE" w14:textId="77777777" w:rsidTr="29556BB4">
        <w:trPr>
          <w:trHeight w:val="300"/>
        </w:trPr>
        <w:tc>
          <w:tcPr>
            <w:tcW w:w="1125" w:type="dxa"/>
            <w:tcMar>
              <w:left w:w="105" w:type="dxa"/>
              <w:right w:w="105" w:type="dxa"/>
            </w:tcMar>
          </w:tcPr>
          <w:p w14:paraId="3BB532C0" w14:textId="2C6555BA" w:rsidR="29556BB4" w:rsidRDefault="29556BB4" w:rsidP="00DD1132">
            <w:pPr>
              <w:pStyle w:val="p1"/>
              <w:jc w:val="center"/>
              <w:rPr>
                <w:rFonts w:ascii="Arial" w:eastAsia="Arial" w:hAnsi="Arial" w:cs="Arial"/>
              </w:rPr>
            </w:pPr>
            <w:r w:rsidRPr="29556BB4">
              <w:rPr>
                <w:rFonts w:ascii="Arial" w:eastAsia="Arial" w:hAnsi="Arial" w:cs="Arial"/>
                <w:b/>
                <w:bCs/>
              </w:rPr>
              <w:t>4</w:t>
            </w:r>
          </w:p>
        </w:tc>
        <w:tc>
          <w:tcPr>
            <w:tcW w:w="1275" w:type="dxa"/>
            <w:tcMar>
              <w:left w:w="105" w:type="dxa"/>
              <w:right w:w="105" w:type="dxa"/>
            </w:tcMar>
          </w:tcPr>
          <w:p w14:paraId="13C7B0F9" w14:textId="5A1DAC04" w:rsidR="29556BB4" w:rsidRDefault="29556BB4" w:rsidP="00DD1132">
            <w:pPr>
              <w:pStyle w:val="p1"/>
              <w:jc w:val="center"/>
              <w:rPr>
                <w:rFonts w:ascii="Arial" w:eastAsia="Arial" w:hAnsi="Arial" w:cs="Arial"/>
              </w:rPr>
            </w:pPr>
            <w:r w:rsidRPr="29556BB4">
              <w:rPr>
                <w:rFonts w:ascii="Arial" w:eastAsia="Arial" w:hAnsi="Arial" w:cs="Arial"/>
                <w:b/>
                <w:bCs/>
              </w:rPr>
              <w:t>10 to 12</w:t>
            </w:r>
          </w:p>
        </w:tc>
        <w:tc>
          <w:tcPr>
            <w:tcW w:w="6600" w:type="dxa"/>
            <w:tcMar>
              <w:left w:w="105" w:type="dxa"/>
              <w:right w:w="105" w:type="dxa"/>
            </w:tcMar>
          </w:tcPr>
          <w:p w14:paraId="2EB74EE4" w14:textId="4FFFFACF" w:rsidR="29556BB4" w:rsidRDefault="29556BB4" w:rsidP="00DD1132">
            <w:pPr>
              <w:pStyle w:val="p1"/>
              <w:rPr>
                <w:rFonts w:ascii="Arial" w:eastAsia="Arial" w:hAnsi="Arial" w:cs="Arial"/>
              </w:rPr>
            </w:pPr>
            <w:r w:rsidRPr="29556BB4">
              <w:rPr>
                <w:rFonts w:ascii="Arial" w:eastAsia="Arial" w:hAnsi="Arial" w:cs="Arial"/>
                <w:b/>
                <w:bCs/>
              </w:rPr>
              <w:t>AO4 –</w:t>
            </w:r>
            <w:r w:rsidRPr="29556BB4">
              <w:rPr>
                <w:rFonts w:ascii="Arial" w:eastAsia="Arial" w:hAnsi="Arial" w:cs="Arial"/>
              </w:rPr>
              <w:t xml:space="preserve"> </w:t>
            </w:r>
            <w:r w:rsidRPr="29556BB4">
              <w:rPr>
                <w:rFonts w:ascii="Arial" w:eastAsia="Arial" w:hAnsi="Arial" w:cs="Arial"/>
                <w:b/>
                <w:bCs/>
              </w:rPr>
              <w:t>excellent</w:t>
            </w:r>
            <w:r w:rsidRPr="29556BB4">
              <w:rPr>
                <w:rFonts w:ascii="Arial" w:eastAsia="Arial" w:hAnsi="Arial" w:cs="Arial"/>
              </w:rPr>
              <w:t xml:space="preserve"> consideration of all aspects of the brief. The needs of the engineering company are </w:t>
            </w:r>
            <w:r w:rsidRPr="29556BB4">
              <w:rPr>
                <w:rFonts w:ascii="Arial" w:eastAsia="Arial" w:hAnsi="Arial" w:cs="Arial"/>
                <w:b/>
                <w:bCs/>
              </w:rPr>
              <w:t>fully</w:t>
            </w:r>
            <w:r w:rsidRPr="29556BB4">
              <w:rPr>
                <w:rFonts w:ascii="Arial" w:eastAsia="Arial" w:hAnsi="Arial" w:cs="Arial"/>
              </w:rPr>
              <w:t xml:space="preserve"> met in a </w:t>
            </w:r>
            <w:r w:rsidRPr="29556BB4">
              <w:rPr>
                <w:rFonts w:ascii="Arial" w:eastAsia="Arial" w:hAnsi="Arial" w:cs="Arial"/>
                <w:b/>
                <w:bCs/>
              </w:rPr>
              <w:t>sophisticated</w:t>
            </w:r>
            <w:r w:rsidRPr="29556BB4">
              <w:rPr>
                <w:rFonts w:ascii="Arial" w:eastAsia="Arial" w:hAnsi="Arial" w:cs="Arial"/>
              </w:rPr>
              <w:t xml:space="preserve"> and </w:t>
            </w:r>
            <w:r w:rsidRPr="29556BB4">
              <w:rPr>
                <w:rFonts w:ascii="Arial" w:eastAsia="Arial" w:hAnsi="Arial" w:cs="Arial"/>
                <w:b/>
                <w:bCs/>
              </w:rPr>
              <w:t xml:space="preserve">effective </w:t>
            </w:r>
            <w:r w:rsidRPr="29556BB4">
              <w:rPr>
                <w:rFonts w:ascii="Arial" w:eastAsia="Arial" w:hAnsi="Arial" w:cs="Arial"/>
              </w:rPr>
              <w:t>manner through the creation of appropriate drawings.</w:t>
            </w:r>
          </w:p>
          <w:p w14:paraId="1821CC2D" w14:textId="015C95C8" w:rsidR="29556BB4" w:rsidRDefault="29556BB4" w:rsidP="00DD1132">
            <w:pPr>
              <w:rPr>
                <w:rFonts w:ascii="Arial" w:eastAsia="Arial" w:hAnsi="Arial" w:cs="Arial"/>
                <w:color w:val="000000" w:themeColor="text1"/>
                <w:sz w:val="24"/>
                <w:szCs w:val="24"/>
              </w:rPr>
            </w:pPr>
          </w:p>
          <w:p w14:paraId="4C6CFA96" w14:textId="796006C4" w:rsidR="29556BB4" w:rsidRDefault="29556BB4" w:rsidP="00DD1132">
            <w:pPr>
              <w:pStyle w:val="p1"/>
              <w:rPr>
                <w:rFonts w:ascii="Arial" w:eastAsia="Arial" w:hAnsi="Arial" w:cs="Arial"/>
              </w:rPr>
            </w:pPr>
            <w:r w:rsidRPr="29556BB4">
              <w:rPr>
                <w:rFonts w:ascii="Arial" w:eastAsia="Arial" w:hAnsi="Arial" w:cs="Arial"/>
                <w:b/>
                <w:bCs/>
              </w:rPr>
              <w:t>AO4 – excellent</w:t>
            </w:r>
            <w:r w:rsidRPr="29556BB4">
              <w:rPr>
                <w:rFonts w:ascii="Arial" w:eastAsia="Arial" w:hAnsi="Arial" w:cs="Arial"/>
              </w:rPr>
              <w:t xml:space="preserve"> ability to construct drawings. </w:t>
            </w:r>
            <w:r w:rsidRPr="29556BB4">
              <w:rPr>
                <w:rFonts w:ascii="Arial" w:eastAsia="Arial" w:hAnsi="Arial" w:cs="Arial"/>
                <w:b/>
                <w:bCs/>
              </w:rPr>
              <w:t>Sophisticated</w:t>
            </w:r>
            <w:r w:rsidRPr="29556BB4">
              <w:rPr>
                <w:rFonts w:ascii="Arial" w:eastAsia="Arial" w:hAnsi="Arial" w:cs="Arial"/>
              </w:rPr>
              <w:t xml:space="preserve"> and </w:t>
            </w:r>
            <w:r w:rsidRPr="29556BB4">
              <w:rPr>
                <w:rFonts w:ascii="Arial" w:eastAsia="Arial" w:hAnsi="Arial" w:cs="Arial"/>
                <w:b/>
                <w:bCs/>
              </w:rPr>
              <w:t>effective</w:t>
            </w:r>
            <w:r w:rsidRPr="29556BB4">
              <w:rPr>
                <w:rFonts w:ascii="Arial" w:eastAsia="Arial" w:hAnsi="Arial" w:cs="Arial"/>
              </w:rPr>
              <w:t xml:space="preserve"> technical skills are demonstrated along with the provision of </w:t>
            </w:r>
            <w:r w:rsidRPr="29556BB4">
              <w:rPr>
                <w:rFonts w:ascii="Arial" w:eastAsia="Arial" w:hAnsi="Arial" w:cs="Arial"/>
                <w:b/>
                <w:bCs/>
              </w:rPr>
              <w:t>clear</w:t>
            </w:r>
            <w:r w:rsidRPr="29556BB4">
              <w:rPr>
                <w:rFonts w:ascii="Arial" w:eastAsia="Arial" w:hAnsi="Arial" w:cs="Arial"/>
              </w:rPr>
              <w:t xml:space="preserve"> and </w:t>
            </w:r>
            <w:r w:rsidRPr="29556BB4">
              <w:rPr>
                <w:rFonts w:ascii="Arial" w:eastAsia="Arial" w:hAnsi="Arial" w:cs="Arial"/>
                <w:b/>
                <w:bCs/>
              </w:rPr>
              <w:t xml:space="preserve">detailed </w:t>
            </w:r>
            <w:r w:rsidRPr="29556BB4">
              <w:rPr>
                <w:rFonts w:ascii="Arial" w:eastAsia="Arial" w:hAnsi="Arial" w:cs="Arial"/>
              </w:rPr>
              <w:t xml:space="preserve">drawings. </w:t>
            </w:r>
          </w:p>
          <w:p w14:paraId="3F491942" w14:textId="6E90EF4B" w:rsidR="29556BB4" w:rsidRDefault="29556BB4" w:rsidP="00DD1132">
            <w:pPr>
              <w:rPr>
                <w:rFonts w:ascii="Arial" w:eastAsia="Arial" w:hAnsi="Arial" w:cs="Arial"/>
                <w:color w:val="000000" w:themeColor="text1"/>
                <w:sz w:val="24"/>
                <w:szCs w:val="24"/>
              </w:rPr>
            </w:pPr>
          </w:p>
          <w:p w14:paraId="7B570DC0" w14:textId="6A1DE975" w:rsidR="29556BB4" w:rsidRDefault="29556BB4" w:rsidP="00DD1132">
            <w:pPr>
              <w:pStyle w:val="p1"/>
              <w:rPr>
                <w:rFonts w:ascii="Arial" w:eastAsia="Arial" w:hAnsi="Arial" w:cs="Arial"/>
              </w:rPr>
            </w:pPr>
            <w:r w:rsidRPr="29556BB4">
              <w:rPr>
                <w:rFonts w:ascii="Arial" w:eastAsia="Arial" w:hAnsi="Arial" w:cs="Arial"/>
                <w:b/>
                <w:bCs/>
              </w:rPr>
              <w:t>AO4 – excellent</w:t>
            </w:r>
            <w:r w:rsidRPr="29556BB4">
              <w:rPr>
                <w:rFonts w:ascii="Arial" w:eastAsia="Arial" w:hAnsi="Arial" w:cs="Arial"/>
              </w:rPr>
              <w:t xml:space="preserve"> demonstration of drawing skills using a </w:t>
            </w:r>
            <w:r w:rsidRPr="29556BB4">
              <w:rPr>
                <w:rFonts w:ascii="Arial" w:eastAsia="Arial" w:hAnsi="Arial" w:cs="Arial"/>
                <w:b/>
                <w:bCs/>
              </w:rPr>
              <w:t>highly appropriate</w:t>
            </w:r>
            <w:r w:rsidRPr="29556BB4">
              <w:rPr>
                <w:rFonts w:ascii="Arial" w:eastAsia="Arial" w:hAnsi="Arial" w:cs="Arial"/>
              </w:rPr>
              <w:t xml:space="preserve"> structure. Technical terms and layout are used </w:t>
            </w:r>
            <w:r w:rsidRPr="29556BB4">
              <w:rPr>
                <w:rFonts w:ascii="Arial" w:eastAsia="Arial" w:hAnsi="Arial" w:cs="Arial"/>
                <w:b/>
                <w:bCs/>
              </w:rPr>
              <w:t xml:space="preserve">correctly </w:t>
            </w:r>
            <w:r w:rsidRPr="29556BB4">
              <w:rPr>
                <w:rFonts w:ascii="Arial" w:eastAsia="Arial" w:hAnsi="Arial" w:cs="Arial"/>
              </w:rPr>
              <w:t xml:space="preserve">and </w:t>
            </w:r>
            <w:r w:rsidRPr="29556BB4">
              <w:rPr>
                <w:rFonts w:ascii="Arial" w:eastAsia="Arial" w:hAnsi="Arial" w:cs="Arial"/>
                <w:b/>
                <w:bCs/>
              </w:rPr>
              <w:t>effectively</w:t>
            </w:r>
            <w:r w:rsidRPr="29556BB4">
              <w:rPr>
                <w:rFonts w:ascii="Arial" w:eastAsia="Arial" w:hAnsi="Arial" w:cs="Arial"/>
              </w:rPr>
              <w:t xml:space="preserve"> throughout.</w:t>
            </w:r>
            <w:r w:rsidRPr="29556BB4">
              <w:rPr>
                <w:rStyle w:val="s1"/>
                <w:rFonts w:ascii="Helvetica" w:eastAsia="Helvetica" w:hAnsi="Helvetica" w:cs="Helvetica"/>
              </w:rPr>
              <w:t xml:space="preserve"> </w:t>
            </w:r>
            <w:r w:rsidRPr="29556BB4">
              <w:rPr>
                <w:rFonts w:ascii="Arial" w:eastAsia="Arial" w:hAnsi="Arial" w:cs="Arial"/>
              </w:rPr>
              <w:t xml:space="preserve">The drawings are </w:t>
            </w:r>
            <w:r w:rsidRPr="29556BB4">
              <w:rPr>
                <w:rFonts w:ascii="Arial" w:eastAsia="Arial" w:hAnsi="Arial" w:cs="Arial"/>
                <w:b/>
                <w:bCs/>
              </w:rPr>
              <w:t>accurate</w:t>
            </w:r>
            <w:r w:rsidRPr="29556BB4">
              <w:rPr>
                <w:rFonts w:ascii="Arial" w:eastAsia="Arial" w:hAnsi="Arial" w:cs="Arial"/>
              </w:rPr>
              <w:t xml:space="preserve"> and </w:t>
            </w:r>
            <w:r w:rsidRPr="29556BB4">
              <w:rPr>
                <w:rFonts w:ascii="Arial" w:eastAsia="Arial" w:hAnsi="Arial" w:cs="Arial"/>
                <w:b/>
                <w:bCs/>
              </w:rPr>
              <w:t>sophisticated</w:t>
            </w:r>
            <w:r w:rsidRPr="29556BB4">
              <w:rPr>
                <w:rFonts w:ascii="Arial" w:eastAsia="Arial" w:hAnsi="Arial" w:cs="Arial"/>
              </w:rPr>
              <w:t>.</w:t>
            </w:r>
          </w:p>
          <w:p w14:paraId="52BB997B" w14:textId="7CF12650" w:rsidR="29556BB4" w:rsidRDefault="29556BB4" w:rsidP="00DD1132">
            <w:pPr>
              <w:rPr>
                <w:rFonts w:ascii="Calibri" w:eastAsia="Calibri" w:hAnsi="Calibri" w:cs="Calibri"/>
                <w:sz w:val="24"/>
                <w:szCs w:val="24"/>
              </w:rPr>
            </w:pPr>
          </w:p>
        </w:tc>
      </w:tr>
      <w:tr w:rsidR="29556BB4" w14:paraId="4F0FEE91" w14:textId="77777777" w:rsidTr="29556BB4">
        <w:trPr>
          <w:trHeight w:val="300"/>
        </w:trPr>
        <w:tc>
          <w:tcPr>
            <w:tcW w:w="1125" w:type="dxa"/>
            <w:tcMar>
              <w:left w:w="105" w:type="dxa"/>
              <w:right w:w="105" w:type="dxa"/>
            </w:tcMar>
          </w:tcPr>
          <w:p w14:paraId="5DF6D664" w14:textId="03E2751D" w:rsidR="29556BB4" w:rsidRDefault="29556BB4" w:rsidP="00DD1132">
            <w:pPr>
              <w:pStyle w:val="p1"/>
              <w:jc w:val="center"/>
              <w:rPr>
                <w:rFonts w:ascii="Arial" w:eastAsia="Arial" w:hAnsi="Arial" w:cs="Arial"/>
              </w:rPr>
            </w:pPr>
            <w:r w:rsidRPr="29556BB4">
              <w:rPr>
                <w:rFonts w:ascii="Arial" w:eastAsia="Arial" w:hAnsi="Arial" w:cs="Arial"/>
                <w:b/>
                <w:bCs/>
              </w:rPr>
              <w:t>3</w:t>
            </w:r>
          </w:p>
        </w:tc>
        <w:tc>
          <w:tcPr>
            <w:tcW w:w="1275" w:type="dxa"/>
            <w:tcMar>
              <w:left w:w="105" w:type="dxa"/>
              <w:right w:w="105" w:type="dxa"/>
            </w:tcMar>
          </w:tcPr>
          <w:p w14:paraId="08BBD1D0" w14:textId="2214744A" w:rsidR="29556BB4" w:rsidRDefault="29556BB4" w:rsidP="00DD1132">
            <w:pPr>
              <w:pStyle w:val="p1"/>
              <w:jc w:val="center"/>
              <w:rPr>
                <w:rFonts w:ascii="Arial" w:eastAsia="Arial" w:hAnsi="Arial" w:cs="Arial"/>
              </w:rPr>
            </w:pPr>
            <w:r w:rsidRPr="29556BB4">
              <w:rPr>
                <w:rFonts w:ascii="Arial" w:eastAsia="Arial" w:hAnsi="Arial" w:cs="Arial"/>
                <w:b/>
                <w:bCs/>
              </w:rPr>
              <w:t>7 to 9</w:t>
            </w:r>
          </w:p>
        </w:tc>
        <w:tc>
          <w:tcPr>
            <w:tcW w:w="6600" w:type="dxa"/>
            <w:tcMar>
              <w:left w:w="105" w:type="dxa"/>
              <w:right w:w="105" w:type="dxa"/>
            </w:tcMar>
          </w:tcPr>
          <w:p w14:paraId="3D0B0923" w14:textId="26F55F76" w:rsidR="29556BB4" w:rsidRDefault="29556BB4" w:rsidP="00DD1132">
            <w:pPr>
              <w:pStyle w:val="p1"/>
              <w:rPr>
                <w:rFonts w:ascii="Arial" w:eastAsia="Arial" w:hAnsi="Arial" w:cs="Arial"/>
              </w:rPr>
            </w:pPr>
            <w:r w:rsidRPr="29556BB4">
              <w:rPr>
                <w:rFonts w:ascii="Arial" w:eastAsia="Arial" w:hAnsi="Arial" w:cs="Arial"/>
                <w:b/>
                <w:bCs/>
              </w:rPr>
              <w:t>AO4 – good</w:t>
            </w:r>
            <w:r w:rsidRPr="29556BB4">
              <w:rPr>
                <w:rFonts w:ascii="Arial" w:eastAsia="Arial" w:hAnsi="Arial" w:cs="Arial"/>
              </w:rPr>
              <w:t xml:space="preserve"> consideration of all aspects of the brief. The needs of the engineering company are fully met in an </w:t>
            </w:r>
            <w:r w:rsidRPr="29556BB4">
              <w:rPr>
                <w:rFonts w:ascii="Arial" w:eastAsia="Arial" w:hAnsi="Arial" w:cs="Arial"/>
                <w:b/>
                <w:bCs/>
              </w:rPr>
              <w:t>effective</w:t>
            </w:r>
            <w:r w:rsidRPr="29556BB4">
              <w:rPr>
                <w:rFonts w:ascii="Arial" w:eastAsia="Arial" w:hAnsi="Arial" w:cs="Arial"/>
              </w:rPr>
              <w:t xml:space="preserve"> manner through the creation of appropriate drawings.</w:t>
            </w:r>
          </w:p>
          <w:p w14:paraId="4CCDB5CC" w14:textId="5D2DCF6A" w:rsidR="29556BB4" w:rsidRDefault="29556BB4" w:rsidP="00DD1132">
            <w:pPr>
              <w:rPr>
                <w:rFonts w:ascii="Arial" w:eastAsia="Arial" w:hAnsi="Arial" w:cs="Arial"/>
                <w:color w:val="000000" w:themeColor="text1"/>
                <w:sz w:val="24"/>
                <w:szCs w:val="24"/>
              </w:rPr>
            </w:pPr>
          </w:p>
          <w:p w14:paraId="0A14948D" w14:textId="4A75C468" w:rsidR="29556BB4" w:rsidRDefault="29556BB4" w:rsidP="00DD1132">
            <w:pPr>
              <w:pStyle w:val="p1"/>
              <w:rPr>
                <w:rFonts w:ascii="Arial" w:eastAsia="Arial" w:hAnsi="Arial" w:cs="Arial"/>
              </w:rPr>
            </w:pPr>
            <w:r w:rsidRPr="29556BB4">
              <w:rPr>
                <w:rFonts w:ascii="Arial" w:eastAsia="Arial" w:hAnsi="Arial" w:cs="Arial"/>
                <w:b/>
                <w:bCs/>
              </w:rPr>
              <w:t>AO4 – good</w:t>
            </w:r>
            <w:r w:rsidRPr="29556BB4">
              <w:rPr>
                <w:rFonts w:ascii="Arial" w:eastAsia="Arial" w:hAnsi="Arial" w:cs="Arial"/>
              </w:rPr>
              <w:t xml:space="preserve"> ability to construct drawings. </w:t>
            </w:r>
            <w:r w:rsidRPr="29556BB4">
              <w:rPr>
                <w:rFonts w:ascii="Arial" w:eastAsia="Arial" w:hAnsi="Arial" w:cs="Arial"/>
                <w:b/>
                <w:bCs/>
              </w:rPr>
              <w:t xml:space="preserve">Effective </w:t>
            </w:r>
            <w:r w:rsidRPr="29556BB4">
              <w:rPr>
                <w:rFonts w:ascii="Arial" w:eastAsia="Arial" w:hAnsi="Arial" w:cs="Arial"/>
              </w:rPr>
              <w:t>technical skills are demonstrated along with the provision of clear drawings.</w:t>
            </w:r>
          </w:p>
          <w:p w14:paraId="5D25BCE9" w14:textId="7BEF046F" w:rsidR="29556BB4" w:rsidRDefault="29556BB4" w:rsidP="00DD1132">
            <w:pPr>
              <w:rPr>
                <w:rFonts w:ascii="Arial" w:eastAsia="Arial" w:hAnsi="Arial" w:cs="Arial"/>
                <w:color w:val="000000" w:themeColor="text1"/>
                <w:sz w:val="24"/>
                <w:szCs w:val="24"/>
              </w:rPr>
            </w:pPr>
          </w:p>
          <w:p w14:paraId="2565EA4B" w14:textId="0230F7BF" w:rsidR="29556BB4" w:rsidRDefault="29556BB4" w:rsidP="00DD1132">
            <w:pPr>
              <w:pStyle w:val="p1"/>
              <w:rPr>
                <w:rFonts w:ascii="Arial" w:eastAsia="Arial" w:hAnsi="Arial" w:cs="Arial"/>
              </w:rPr>
            </w:pPr>
            <w:r w:rsidRPr="29556BB4">
              <w:rPr>
                <w:rFonts w:ascii="Arial" w:eastAsia="Arial" w:hAnsi="Arial" w:cs="Arial"/>
                <w:b/>
                <w:bCs/>
              </w:rPr>
              <w:t>AO4 – good</w:t>
            </w:r>
            <w:r w:rsidRPr="29556BB4">
              <w:rPr>
                <w:rFonts w:ascii="Arial" w:eastAsia="Arial" w:hAnsi="Arial" w:cs="Arial"/>
              </w:rPr>
              <w:t xml:space="preserve"> demonstration of drawing skills using an appropriate structure. Technical terms and layout are used correctly and throughout. The drawings are </w:t>
            </w:r>
            <w:r w:rsidRPr="29556BB4">
              <w:rPr>
                <w:rFonts w:ascii="Arial" w:eastAsia="Arial" w:hAnsi="Arial" w:cs="Arial"/>
                <w:b/>
                <w:bCs/>
              </w:rPr>
              <w:t>accurate</w:t>
            </w:r>
            <w:r w:rsidRPr="29556BB4">
              <w:rPr>
                <w:rFonts w:ascii="Arial" w:eastAsia="Arial" w:hAnsi="Arial" w:cs="Arial"/>
              </w:rPr>
              <w:t>.</w:t>
            </w:r>
          </w:p>
          <w:p w14:paraId="3CA5108A" w14:textId="026496A6" w:rsidR="29556BB4" w:rsidRDefault="29556BB4" w:rsidP="00DD1132">
            <w:pPr>
              <w:rPr>
                <w:rFonts w:ascii="Calibri" w:eastAsia="Calibri" w:hAnsi="Calibri" w:cs="Calibri"/>
                <w:sz w:val="24"/>
                <w:szCs w:val="24"/>
              </w:rPr>
            </w:pPr>
          </w:p>
        </w:tc>
      </w:tr>
      <w:tr w:rsidR="29556BB4" w14:paraId="173F4DCE" w14:textId="77777777" w:rsidTr="29556BB4">
        <w:trPr>
          <w:trHeight w:val="300"/>
        </w:trPr>
        <w:tc>
          <w:tcPr>
            <w:tcW w:w="1125" w:type="dxa"/>
            <w:tcMar>
              <w:left w:w="105" w:type="dxa"/>
              <w:right w:w="105" w:type="dxa"/>
            </w:tcMar>
          </w:tcPr>
          <w:p w14:paraId="52AC5B66" w14:textId="4A50F1F0" w:rsidR="29556BB4" w:rsidRDefault="29556BB4" w:rsidP="00DD1132">
            <w:pPr>
              <w:pStyle w:val="p1"/>
              <w:jc w:val="center"/>
              <w:rPr>
                <w:rFonts w:ascii="Arial" w:eastAsia="Arial" w:hAnsi="Arial" w:cs="Arial"/>
              </w:rPr>
            </w:pPr>
            <w:r w:rsidRPr="29556BB4">
              <w:rPr>
                <w:rFonts w:ascii="Arial" w:eastAsia="Arial" w:hAnsi="Arial" w:cs="Arial"/>
                <w:b/>
                <w:bCs/>
              </w:rPr>
              <w:t>2</w:t>
            </w:r>
          </w:p>
        </w:tc>
        <w:tc>
          <w:tcPr>
            <w:tcW w:w="1275" w:type="dxa"/>
            <w:tcMar>
              <w:left w:w="105" w:type="dxa"/>
              <w:right w:w="105" w:type="dxa"/>
            </w:tcMar>
          </w:tcPr>
          <w:p w14:paraId="017B554C" w14:textId="2546A963" w:rsidR="29556BB4" w:rsidRDefault="29556BB4" w:rsidP="00DD1132">
            <w:pPr>
              <w:pStyle w:val="p1"/>
              <w:jc w:val="center"/>
              <w:rPr>
                <w:rFonts w:ascii="Arial" w:eastAsia="Arial" w:hAnsi="Arial" w:cs="Arial"/>
              </w:rPr>
            </w:pPr>
            <w:r w:rsidRPr="29556BB4">
              <w:rPr>
                <w:rFonts w:ascii="Arial" w:eastAsia="Arial" w:hAnsi="Arial" w:cs="Arial"/>
                <w:b/>
                <w:bCs/>
              </w:rPr>
              <w:t>4 to 6</w:t>
            </w:r>
          </w:p>
        </w:tc>
        <w:tc>
          <w:tcPr>
            <w:tcW w:w="6600" w:type="dxa"/>
            <w:tcMar>
              <w:left w:w="105" w:type="dxa"/>
              <w:right w:w="105" w:type="dxa"/>
            </w:tcMar>
          </w:tcPr>
          <w:p w14:paraId="205E7D24" w14:textId="0A250491" w:rsidR="29556BB4" w:rsidRDefault="29556BB4" w:rsidP="00DD1132">
            <w:pPr>
              <w:pStyle w:val="p1"/>
              <w:rPr>
                <w:rFonts w:ascii="Arial" w:eastAsia="Arial" w:hAnsi="Arial" w:cs="Arial"/>
              </w:rPr>
            </w:pPr>
            <w:r w:rsidRPr="29556BB4">
              <w:rPr>
                <w:rFonts w:ascii="Arial" w:eastAsia="Arial" w:hAnsi="Arial" w:cs="Arial"/>
                <w:b/>
                <w:bCs/>
              </w:rPr>
              <w:t>AO4 – reasonable</w:t>
            </w:r>
            <w:r w:rsidRPr="29556BB4">
              <w:rPr>
                <w:rFonts w:ascii="Arial" w:eastAsia="Arial" w:hAnsi="Arial" w:cs="Arial"/>
              </w:rPr>
              <w:t xml:space="preserve"> consideration of all aspects of the brief. The needs of the engineering company are met in a </w:t>
            </w:r>
            <w:r w:rsidRPr="29556BB4">
              <w:rPr>
                <w:rFonts w:ascii="Arial" w:eastAsia="Arial" w:hAnsi="Arial" w:cs="Arial"/>
                <w:b/>
                <w:bCs/>
              </w:rPr>
              <w:t>mostly appropriate</w:t>
            </w:r>
            <w:r w:rsidRPr="29556BB4">
              <w:rPr>
                <w:rFonts w:ascii="Arial" w:eastAsia="Arial" w:hAnsi="Arial" w:cs="Arial"/>
              </w:rPr>
              <w:t xml:space="preserve"> manner through the creation of </w:t>
            </w:r>
            <w:r w:rsidRPr="29556BB4">
              <w:rPr>
                <w:rFonts w:ascii="Arial" w:eastAsia="Arial" w:hAnsi="Arial" w:cs="Arial"/>
                <w:b/>
                <w:bCs/>
              </w:rPr>
              <w:t>mostly appropriate</w:t>
            </w:r>
            <w:r w:rsidRPr="29556BB4">
              <w:rPr>
                <w:rFonts w:ascii="Arial" w:eastAsia="Arial" w:hAnsi="Arial" w:cs="Arial"/>
              </w:rPr>
              <w:t xml:space="preserve"> drawings.</w:t>
            </w:r>
          </w:p>
          <w:p w14:paraId="12301E89" w14:textId="33805D9B" w:rsidR="29556BB4" w:rsidRDefault="29556BB4" w:rsidP="00DD1132">
            <w:pPr>
              <w:rPr>
                <w:rFonts w:ascii="Arial" w:eastAsia="Arial" w:hAnsi="Arial" w:cs="Arial"/>
                <w:color w:val="000000" w:themeColor="text1"/>
                <w:sz w:val="24"/>
                <w:szCs w:val="24"/>
              </w:rPr>
            </w:pPr>
          </w:p>
          <w:p w14:paraId="13C86854" w14:textId="242707C1" w:rsidR="29556BB4" w:rsidRDefault="29556BB4" w:rsidP="00DD1132">
            <w:pPr>
              <w:pStyle w:val="p1"/>
              <w:rPr>
                <w:rFonts w:ascii="Arial" w:eastAsia="Arial" w:hAnsi="Arial" w:cs="Arial"/>
              </w:rPr>
            </w:pPr>
            <w:r w:rsidRPr="29556BB4">
              <w:rPr>
                <w:rFonts w:ascii="Arial" w:eastAsia="Arial" w:hAnsi="Arial" w:cs="Arial"/>
                <w:b/>
                <w:bCs/>
              </w:rPr>
              <w:t>AO4 – reasonable</w:t>
            </w:r>
            <w:r w:rsidRPr="29556BB4">
              <w:rPr>
                <w:rFonts w:ascii="Arial" w:eastAsia="Arial" w:hAnsi="Arial" w:cs="Arial"/>
              </w:rPr>
              <w:t xml:space="preserve"> ability to construct drawings. </w:t>
            </w:r>
            <w:r w:rsidRPr="29556BB4">
              <w:rPr>
                <w:rFonts w:ascii="Arial" w:eastAsia="Arial" w:hAnsi="Arial" w:cs="Arial"/>
                <w:b/>
                <w:bCs/>
              </w:rPr>
              <w:t xml:space="preserve">Reasonable </w:t>
            </w:r>
            <w:r w:rsidRPr="29556BB4">
              <w:rPr>
                <w:rFonts w:ascii="Arial" w:eastAsia="Arial" w:hAnsi="Arial" w:cs="Arial"/>
              </w:rPr>
              <w:t>technical skills are demonstrated along with the provision of some evidence of clear drawings.</w:t>
            </w:r>
          </w:p>
          <w:p w14:paraId="00F3A11C" w14:textId="277A9798" w:rsidR="29556BB4" w:rsidRDefault="29556BB4" w:rsidP="00DD1132">
            <w:pPr>
              <w:rPr>
                <w:rFonts w:ascii="Arial" w:eastAsia="Arial" w:hAnsi="Arial" w:cs="Arial"/>
                <w:color w:val="000000" w:themeColor="text1"/>
                <w:sz w:val="24"/>
                <w:szCs w:val="24"/>
              </w:rPr>
            </w:pPr>
          </w:p>
          <w:p w14:paraId="4F5571CF" w14:textId="3E43800C" w:rsidR="29556BB4" w:rsidRDefault="29556BB4" w:rsidP="00DD1132">
            <w:pPr>
              <w:pStyle w:val="p1"/>
              <w:rPr>
                <w:rFonts w:ascii="Arial" w:eastAsia="Arial" w:hAnsi="Arial" w:cs="Arial"/>
              </w:rPr>
            </w:pPr>
            <w:r w:rsidRPr="29556BB4">
              <w:rPr>
                <w:rFonts w:ascii="Arial" w:eastAsia="Arial" w:hAnsi="Arial" w:cs="Arial"/>
                <w:b/>
                <w:bCs/>
              </w:rPr>
              <w:t>AO4 – reasonable</w:t>
            </w:r>
            <w:r w:rsidRPr="29556BB4">
              <w:rPr>
                <w:rFonts w:ascii="Arial" w:eastAsia="Arial" w:hAnsi="Arial" w:cs="Arial"/>
              </w:rPr>
              <w:t xml:space="preserve"> demonstration of drawing skills using a </w:t>
            </w:r>
            <w:r w:rsidRPr="29556BB4">
              <w:rPr>
                <w:rFonts w:ascii="Arial" w:eastAsia="Arial" w:hAnsi="Arial" w:cs="Arial"/>
                <w:b/>
                <w:bCs/>
              </w:rPr>
              <w:t xml:space="preserve">mostly </w:t>
            </w:r>
            <w:r w:rsidRPr="29556BB4">
              <w:rPr>
                <w:rFonts w:ascii="Arial" w:eastAsia="Arial" w:hAnsi="Arial" w:cs="Arial"/>
              </w:rPr>
              <w:t xml:space="preserve">appropriate structure. Technical terms and layout are </w:t>
            </w:r>
            <w:r w:rsidRPr="29556BB4">
              <w:rPr>
                <w:rFonts w:ascii="Arial" w:eastAsia="Arial" w:hAnsi="Arial" w:cs="Arial"/>
                <w:b/>
                <w:bCs/>
              </w:rPr>
              <w:t xml:space="preserve">reasonably </w:t>
            </w:r>
            <w:r w:rsidRPr="29556BB4">
              <w:rPr>
                <w:rFonts w:ascii="Arial" w:eastAsia="Arial" w:hAnsi="Arial" w:cs="Arial"/>
              </w:rPr>
              <w:t xml:space="preserve">used. The drawings are </w:t>
            </w:r>
            <w:r w:rsidRPr="29556BB4">
              <w:rPr>
                <w:rFonts w:ascii="Arial" w:eastAsia="Arial" w:hAnsi="Arial" w:cs="Arial"/>
                <w:b/>
                <w:bCs/>
              </w:rPr>
              <w:t>moderately</w:t>
            </w:r>
            <w:r w:rsidRPr="29556BB4">
              <w:rPr>
                <w:rFonts w:ascii="Arial" w:eastAsia="Arial" w:hAnsi="Arial" w:cs="Arial"/>
              </w:rPr>
              <w:t xml:space="preserve"> </w:t>
            </w:r>
            <w:r w:rsidRPr="29556BB4">
              <w:rPr>
                <w:rFonts w:ascii="Arial" w:eastAsia="Arial" w:hAnsi="Arial" w:cs="Arial"/>
                <w:b/>
                <w:bCs/>
              </w:rPr>
              <w:t>appropriate</w:t>
            </w:r>
            <w:r w:rsidRPr="29556BB4">
              <w:rPr>
                <w:rFonts w:ascii="Arial" w:eastAsia="Arial" w:hAnsi="Arial" w:cs="Arial"/>
              </w:rPr>
              <w:t>.</w:t>
            </w:r>
          </w:p>
          <w:p w14:paraId="01813E18" w14:textId="4DFD40B0" w:rsidR="29556BB4" w:rsidRDefault="29556BB4" w:rsidP="00DD1132">
            <w:pPr>
              <w:rPr>
                <w:rFonts w:ascii="Calibri" w:eastAsia="Calibri" w:hAnsi="Calibri" w:cs="Calibri"/>
                <w:sz w:val="24"/>
                <w:szCs w:val="24"/>
              </w:rPr>
            </w:pPr>
          </w:p>
        </w:tc>
      </w:tr>
      <w:tr w:rsidR="29556BB4" w14:paraId="106CD971" w14:textId="77777777" w:rsidTr="29556BB4">
        <w:trPr>
          <w:trHeight w:val="300"/>
        </w:trPr>
        <w:tc>
          <w:tcPr>
            <w:tcW w:w="1125" w:type="dxa"/>
            <w:tcMar>
              <w:left w:w="105" w:type="dxa"/>
              <w:right w:w="105" w:type="dxa"/>
            </w:tcMar>
          </w:tcPr>
          <w:p w14:paraId="120C3220" w14:textId="364975BE" w:rsidR="29556BB4" w:rsidRDefault="29556BB4" w:rsidP="00DD1132">
            <w:pPr>
              <w:pStyle w:val="p1"/>
              <w:jc w:val="center"/>
              <w:rPr>
                <w:rFonts w:ascii="Arial" w:eastAsia="Arial" w:hAnsi="Arial" w:cs="Arial"/>
              </w:rPr>
            </w:pPr>
            <w:r w:rsidRPr="29556BB4">
              <w:rPr>
                <w:rFonts w:ascii="Arial" w:eastAsia="Arial" w:hAnsi="Arial" w:cs="Arial"/>
                <w:b/>
                <w:bCs/>
              </w:rPr>
              <w:t>1</w:t>
            </w:r>
          </w:p>
        </w:tc>
        <w:tc>
          <w:tcPr>
            <w:tcW w:w="1275" w:type="dxa"/>
            <w:tcMar>
              <w:left w:w="105" w:type="dxa"/>
              <w:right w:w="105" w:type="dxa"/>
            </w:tcMar>
          </w:tcPr>
          <w:p w14:paraId="0378AE78" w14:textId="28E724ED" w:rsidR="29556BB4" w:rsidRDefault="29556BB4" w:rsidP="00DD1132">
            <w:pPr>
              <w:pStyle w:val="p1"/>
              <w:jc w:val="center"/>
              <w:rPr>
                <w:rFonts w:ascii="Arial" w:eastAsia="Arial" w:hAnsi="Arial" w:cs="Arial"/>
              </w:rPr>
            </w:pPr>
            <w:r w:rsidRPr="29556BB4">
              <w:rPr>
                <w:rFonts w:ascii="Arial" w:eastAsia="Arial" w:hAnsi="Arial" w:cs="Arial"/>
                <w:b/>
                <w:bCs/>
              </w:rPr>
              <w:t>1 to 3</w:t>
            </w:r>
          </w:p>
        </w:tc>
        <w:tc>
          <w:tcPr>
            <w:tcW w:w="6600" w:type="dxa"/>
            <w:tcMar>
              <w:left w:w="105" w:type="dxa"/>
              <w:right w:w="105" w:type="dxa"/>
            </w:tcMar>
          </w:tcPr>
          <w:p w14:paraId="30C707AC" w14:textId="17CFD0E9" w:rsidR="29556BB4" w:rsidRDefault="29556BB4" w:rsidP="00DD1132">
            <w:pPr>
              <w:pStyle w:val="p1"/>
              <w:rPr>
                <w:rFonts w:ascii="Arial" w:eastAsia="Arial" w:hAnsi="Arial" w:cs="Arial"/>
              </w:rPr>
            </w:pPr>
            <w:r w:rsidRPr="29556BB4">
              <w:rPr>
                <w:rFonts w:ascii="Arial" w:eastAsia="Arial" w:hAnsi="Arial" w:cs="Arial"/>
                <w:b/>
                <w:bCs/>
              </w:rPr>
              <w:t>AO4 – limited</w:t>
            </w:r>
            <w:r w:rsidRPr="29556BB4">
              <w:rPr>
                <w:rFonts w:ascii="Arial" w:eastAsia="Arial" w:hAnsi="Arial" w:cs="Arial"/>
              </w:rPr>
              <w:t xml:space="preserve"> consideration of all aspects of the brief. The needs of the engineering company may </w:t>
            </w:r>
            <w:r w:rsidRPr="29556BB4">
              <w:rPr>
                <w:rFonts w:ascii="Arial" w:eastAsia="Arial" w:hAnsi="Arial" w:cs="Arial"/>
                <w:b/>
                <w:bCs/>
              </w:rPr>
              <w:t xml:space="preserve">not be fully met </w:t>
            </w:r>
            <w:r w:rsidRPr="29556BB4">
              <w:rPr>
                <w:rFonts w:ascii="Arial" w:eastAsia="Arial" w:hAnsi="Arial" w:cs="Arial"/>
              </w:rPr>
              <w:t>through the creation of drawings.</w:t>
            </w:r>
          </w:p>
          <w:p w14:paraId="155F18EF" w14:textId="74946383" w:rsidR="29556BB4" w:rsidRDefault="29556BB4" w:rsidP="00DD1132">
            <w:pPr>
              <w:rPr>
                <w:rFonts w:ascii="Arial" w:eastAsia="Arial" w:hAnsi="Arial" w:cs="Arial"/>
                <w:color w:val="000000" w:themeColor="text1"/>
                <w:sz w:val="24"/>
                <w:szCs w:val="24"/>
              </w:rPr>
            </w:pPr>
          </w:p>
          <w:p w14:paraId="02ACA8C4" w14:textId="014713BB" w:rsidR="29556BB4" w:rsidRDefault="29556BB4" w:rsidP="00DD1132">
            <w:pPr>
              <w:pStyle w:val="p1"/>
              <w:rPr>
                <w:rFonts w:ascii="Arial" w:eastAsia="Arial" w:hAnsi="Arial" w:cs="Arial"/>
              </w:rPr>
            </w:pPr>
            <w:r w:rsidRPr="29556BB4">
              <w:rPr>
                <w:rFonts w:ascii="Arial" w:eastAsia="Arial" w:hAnsi="Arial" w:cs="Arial"/>
                <w:b/>
                <w:bCs/>
              </w:rPr>
              <w:lastRenderedPageBreak/>
              <w:t>AO4 – limited</w:t>
            </w:r>
            <w:r w:rsidRPr="29556BB4">
              <w:rPr>
                <w:rFonts w:ascii="Arial" w:eastAsia="Arial" w:hAnsi="Arial" w:cs="Arial"/>
              </w:rPr>
              <w:t xml:space="preserve"> ability to construct drawings. </w:t>
            </w:r>
            <w:r w:rsidRPr="29556BB4">
              <w:rPr>
                <w:rFonts w:ascii="Arial" w:eastAsia="Arial" w:hAnsi="Arial" w:cs="Arial"/>
                <w:b/>
                <w:bCs/>
              </w:rPr>
              <w:t xml:space="preserve">Limited </w:t>
            </w:r>
            <w:r w:rsidRPr="29556BB4">
              <w:rPr>
                <w:rFonts w:ascii="Arial" w:eastAsia="Arial" w:hAnsi="Arial" w:cs="Arial"/>
              </w:rPr>
              <w:t xml:space="preserve">technical skills are demonstrated along with the provision of </w:t>
            </w:r>
            <w:r w:rsidRPr="29556BB4">
              <w:rPr>
                <w:rFonts w:ascii="Arial" w:eastAsia="Arial" w:hAnsi="Arial" w:cs="Arial"/>
                <w:b/>
                <w:bCs/>
              </w:rPr>
              <w:t>limited</w:t>
            </w:r>
            <w:r w:rsidRPr="29556BB4">
              <w:rPr>
                <w:rFonts w:ascii="Arial" w:eastAsia="Arial" w:hAnsi="Arial" w:cs="Arial"/>
              </w:rPr>
              <w:t xml:space="preserve"> evidence of clear drawings.</w:t>
            </w:r>
          </w:p>
          <w:p w14:paraId="5D11EC15" w14:textId="796AB7CF" w:rsidR="29556BB4" w:rsidRDefault="29556BB4" w:rsidP="00DD1132">
            <w:pPr>
              <w:rPr>
                <w:rFonts w:ascii="Arial" w:eastAsia="Arial" w:hAnsi="Arial" w:cs="Arial"/>
                <w:color w:val="000000" w:themeColor="text1"/>
                <w:sz w:val="24"/>
                <w:szCs w:val="24"/>
              </w:rPr>
            </w:pPr>
          </w:p>
          <w:p w14:paraId="4F90C68D" w14:textId="0D5DF947" w:rsidR="29556BB4" w:rsidRDefault="29556BB4" w:rsidP="00DD1132">
            <w:pPr>
              <w:pStyle w:val="p1"/>
              <w:rPr>
                <w:rFonts w:ascii="Arial" w:eastAsia="Arial" w:hAnsi="Arial" w:cs="Arial"/>
              </w:rPr>
            </w:pPr>
            <w:r w:rsidRPr="29556BB4">
              <w:rPr>
                <w:rFonts w:ascii="Arial" w:eastAsia="Arial" w:hAnsi="Arial" w:cs="Arial"/>
                <w:b/>
                <w:bCs/>
              </w:rPr>
              <w:t>AO4 – limited</w:t>
            </w:r>
            <w:r w:rsidRPr="29556BB4">
              <w:rPr>
                <w:rFonts w:ascii="Arial" w:eastAsia="Arial" w:hAnsi="Arial" w:cs="Arial"/>
              </w:rPr>
              <w:t xml:space="preserve"> demonstration of drawing skills using a </w:t>
            </w:r>
            <w:r w:rsidRPr="29556BB4">
              <w:rPr>
                <w:rFonts w:ascii="Arial" w:eastAsia="Arial" w:hAnsi="Arial" w:cs="Arial"/>
                <w:b/>
                <w:bCs/>
              </w:rPr>
              <w:t>somewhat appropriate</w:t>
            </w:r>
            <w:r w:rsidRPr="29556BB4">
              <w:rPr>
                <w:rFonts w:ascii="Arial" w:eastAsia="Arial" w:hAnsi="Arial" w:cs="Arial"/>
              </w:rPr>
              <w:t xml:space="preserve"> structure. Technical terms and layout are used in a </w:t>
            </w:r>
            <w:r w:rsidRPr="29556BB4">
              <w:rPr>
                <w:rFonts w:ascii="Arial" w:eastAsia="Arial" w:hAnsi="Arial" w:cs="Arial"/>
                <w:b/>
                <w:bCs/>
              </w:rPr>
              <w:t xml:space="preserve">limited </w:t>
            </w:r>
            <w:r w:rsidRPr="29556BB4">
              <w:rPr>
                <w:rFonts w:ascii="Arial" w:eastAsia="Arial" w:hAnsi="Arial" w:cs="Arial"/>
              </w:rPr>
              <w:t xml:space="preserve">way. The drawings are </w:t>
            </w:r>
            <w:r w:rsidRPr="29556BB4">
              <w:rPr>
                <w:rFonts w:ascii="Arial" w:eastAsia="Arial" w:hAnsi="Arial" w:cs="Arial"/>
                <w:b/>
                <w:bCs/>
              </w:rPr>
              <w:t>limited</w:t>
            </w:r>
            <w:r w:rsidRPr="29556BB4">
              <w:rPr>
                <w:rFonts w:ascii="Arial" w:eastAsia="Arial" w:hAnsi="Arial" w:cs="Arial"/>
              </w:rPr>
              <w:t>.</w:t>
            </w:r>
          </w:p>
          <w:p w14:paraId="00DE4104" w14:textId="275ABD73" w:rsidR="29556BB4" w:rsidRDefault="29556BB4" w:rsidP="00DD1132">
            <w:pPr>
              <w:rPr>
                <w:rFonts w:ascii="Calibri" w:eastAsia="Calibri" w:hAnsi="Calibri" w:cs="Calibri"/>
                <w:sz w:val="24"/>
                <w:szCs w:val="24"/>
              </w:rPr>
            </w:pPr>
          </w:p>
        </w:tc>
      </w:tr>
      <w:tr w:rsidR="29556BB4" w14:paraId="3C5C6076" w14:textId="77777777" w:rsidTr="29556BB4">
        <w:trPr>
          <w:trHeight w:val="300"/>
        </w:trPr>
        <w:tc>
          <w:tcPr>
            <w:tcW w:w="1125" w:type="dxa"/>
            <w:tcMar>
              <w:left w:w="105" w:type="dxa"/>
              <w:right w:w="105" w:type="dxa"/>
            </w:tcMar>
          </w:tcPr>
          <w:p w14:paraId="728DCCBA" w14:textId="272E1CD3" w:rsidR="29556BB4" w:rsidRDefault="29556BB4" w:rsidP="00DD1132">
            <w:pPr>
              <w:pStyle w:val="p1"/>
              <w:jc w:val="center"/>
              <w:rPr>
                <w:rFonts w:ascii="Arial" w:eastAsia="Arial" w:hAnsi="Arial" w:cs="Arial"/>
              </w:rPr>
            </w:pPr>
            <w:r w:rsidRPr="29556BB4">
              <w:rPr>
                <w:rFonts w:ascii="Arial" w:eastAsia="Arial" w:hAnsi="Arial" w:cs="Arial"/>
                <w:b/>
                <w:bCs/>
              </w:rPr>
              <w:lastRenderedPageBreak/>
              <w:t>0</w:t>
            </w:r>
          </w:p>
        </w:tc>
        <w:tc>
          <w:tcPr>
            <w:tcW w:w="1275" w:type="dxa"/>
            <w:tcMar>
              <w:left w:w="105" w:type="dxa"/>
              <w:right w:w="105" w:type="dxa"/>
            </w:tcMar>
          </w:tcPr>
          <w:p w14:paraId="11E49BBD" w14:textId="793BD400" w:rsidR="29556BB4" w:rsidRDefault="29556BB4" w:rsidP="00DD1132">
            <w:pPr>
              <w:pStyle w:val="p1"/>
              <w:jc w:val="center"/>
              <w:rPr>
                <w:rFonts w:ascii="Arial" w:eastAsia="Arial" w:hAnsi="Arial" w:cs="Arial"/>
              </w:rPr>
            </w:pPr>
            <w:r w:rsidRPr="29556BB4">
              <w:rPr>
                <w:rFonts w:ascii="Arial" w:eastAsia="Arial" w:hAnsi="Arial" w:cs="Arial"/>
                <w:b/>
                <w:bCs/>
              </w:rPr>
              <w:t>0</w:t>
            </w:r>
          </w:p>
        </w:tc>
        <w:tc>
          <w:tcPr>
            <w:tcW w:w="6600" w:type="dxa"/>
            <w:tcMar>
              <w:left w:w="105" w:type="dxa"/>
              <w:right w:w="105" w:type="dxa"/>
            </w:tcMar>
          </w:tcPr>
          <w:p w14:paraId="2F165E41" w14:textId="31A37236" w:rsidR="29556BB4" w:rsidRDefault="29556BB4" w:rsidP="00DD1132">
            <w:pPr>
              <w:pStyle w:val="p1"/>
              <w:rPr>
                <w:rFonts w:ascii="Arial" w:eastAsia="Arial" w:hAnsi="Arial" w:cs="Arial"/>
              </w:rPr>
            </w:pPr>
            <w:r w:rsidRPr="29556BB4">
              <w:rPr>
                <w:rFonts w:ascii="Arial" w:eastAsia="Arial" w:hAnsi="Arial" w:cs="Arial"/>
              </w:rPr>
              <w:t>No rewardable material.</w:t>
            </w:r>
          </w:p>
          <w:p w14:paraId="4D573AF8" w14:textId="3BBC5001" w:rsidR="29556BB4" w:rsidRDefault="29556BB4" w:rsidP="00DD1132">
            <w:pPr>
              <w:rPr>
                <w:rFonts w:ascii="Calibri" w:eastAsia="Calibri" w:hAnsi="Calibri" w:cs="Calibri"/>
                <w:sz w:val="24"/>
                <w:szCs w:val="24"/>
              </w:rPr>
            </w:pPr>
          </w:p>
        </w:tc>
      </w:tr>
    </w:tbl>
    <w:p w14:paraId="3B0A1F6A" w14:textId="48610088" w:rsidR="743B194E" w:rsidRDefault="743B194E" w:rsidP="00DD1132">
      <w:pPr>
        <w:spacing w:line="240" w:lineRule="auto"/>
        <w:rPr>
          <w:rFonts w:ascii="Calibri" w:eastAsia="Calibri" w:hAnsi="Calibri" w:cs="Calibri"/>
          <w:color w:val="000000" w:themeColor="text1"/>
          <w:sz w:val="24"/>
          <w:szCs w:val="24"/>
        </w:rPr>
      </w:pPr>
    </w:p>
    <w:p w14:paraId="2BC555F4" w14:textId="5A0B07A3" w:rsidR="743B194E" w:rsidRPr="005F2FD3" w:rsidRDefault="750C1BCE" w:rsidP="00DD1132">
      <w:pPr>
        <w:spacing w:line="240" w:lineRule="auto"/>
        <w:rPr>
          <w:rFonts w:ascii="Arial" w:eastAsia="Arial" w:hAnsi="Arial" w:cs="Arial"/>
          <w:color w:val="000000" w:themeColor="text1"/>
          <w:sz w:val="28"/>
          <w:szCs w:val="28"/>
        </w:rPr>
      </w:pPr>
      <w:r w:rsidRPr="005F2FD3">
        <w:rPr>
          <w:rFonts w:ascii="Arial" w:eastAsia="Arial" w:hAnsi="Arial" w:cs="Arial"/>
          <w:b/>
          <w:bCs/>
          <w:color w:val="000000" w:themeColor="text1"/>
          <w:sz w:val="28"/>
          <w:szCs w:val="28"/>
        </w:rPr>
        <w:t>Task 3: CAD-produced engineering drawing</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25"/>
        <w:gridCol w:w="1275"/>
        <w:gridCol w:w="6600"/>
      </w:tblGrid>
      <w:tr w:rsidR="29556BB4" w14:paraId="61837980" w14:textId="77777777" w:rsidTr="29556BB4">
        <w:trPr>
          <w:trHeight w:val="300"/>
        </w:trPr>
        <w:tc>
          <w:tcPr>
            <w:tcW w:w="1125" w:type="dxa"/>
            <w:tcMar>
              <w:left w:w="105" w:type="dxa"/>
              <w:right w:w="105" w:type="dxa"/>
            </w:tcMar>
          </w:tcPr>
          <w:p w14:paraId="6E53A877" w14:textId="186B8429" w:rsidR="29556BB4" w:rsidRDefault="29556BB4" w:rsidP="00DD1132">
            <w:pPr>
              <w:pStyle w:val="p1"/>
              <w:rPr>
                <w:rFonts w:ascii="Arial" w:eastAsia="Arial" w:hAnsi="Arial" w:cs="Arial"/>
              </w:rPr>
            </w:pPr>
            <w:r w:rsidRPr="29556BB4">
              <w:rPr>
                <w:rFonts w:ascii="Arial" w:eastAsia="Arial" w:hAnsi="Arial" w:cs="Arial"/>
                <w:b/>
                <w:bCs/>
              </w:rPr>
              <w:t>Band</w:t>
            </w:r>
          </w:p>
        </w:tc>
        <w:tc>
          <w:tcPr>
            <w:tcW w:w="1275" w:type="dxa"/>
            <w:tcMar>
              <w:left w:w="105" w:type="dxa"/>
              <w:right w:w="105" w:type="dxa"/>
            </w:tcMar>
          </w:tcPr>
          <w:p w14:paraId="2DB4222B" w14:textId="48FE2515" w:rsidR="29556BB4" w:rsidRDefault="29556BB4" w:rsidP="00DD1132">
            <w:pPr>
              <w:pStyle w:val="p1"/>
              <w:rPr>
                <w:rFonts w:ascii="Arial" w:eastAsia="Arial" w:hAnsi="Arial" w:cs="Arial"/>
              </w:rPr>
            </w:pPr>
            <w:r w:rsidRPr="29556BB4">
              <w:rPr>
                <w:rFonts w:ascii="Arial" w:eastAsia="Arial" w:hAnsi="Arial" w:cs="Arial"/>
                <w:b/>
                <w:bCs/>
              </w:rPr>
              <w:t>Mark</w:t>
            </w:r>
          </w:p>
        </w:tc>
        <w:tc>
          <w:tcPr>
            <w:tcW w:w="6600" w:type="dxa"/>
            <w:tcMar>
              <w:left w:w="105" w:type="dxa"/>
              <w:right w:w="105" w:type="dxa"/>
            </w:tcMar>
          </w:tcPr>
          <w:p w14:paraId="7284A3E1" w14:textId="4A7A8289" w:rsidR="29556BB4" w:rsidRDefault="29556BB4" w:rsidP="00DD1132">
            <w:pPr>
              <w:pStyle w:val="p1"/>
              <w:rPr>
                <w:rFonts w:ascii="Arial" w:eastAsia="Arial" w:hAnsi="Arial" w:cs="Arial"/>
              </w:rPr>
            </w:pPr>
            <w:r w:rsidRPr="29556BB4">
              <w:rPr>
                <w:rFonts w:ascii="Arial" w:eastAsia="Arial" w:hAnsi="Arial" w:cs="Arial"/>
                <w:b/>
                <w:bCs/>
              </w:rPr>
              <w:t>Descriptor</w:t>
            </w:r>
          </w:p>
        </w:tc>
      </w:tr>
      <w:tr w:rsidR="29556BB4" w14:paraId="48CA22E7" w14:textId="77777777" w:rsidTr="29556BB4">
        <w:trPr>
          <w:trHeight w:val="300"/>
        </w:trPr>
        <w:tc>
          <w:tcPr>
            <w:tcW w:w="1125" w:type="dxa"/>
            <w:tcMar>
              <w:left w:w="105" w:type="dxa"/>
              <w:right w:w="105" w:type="dxa"/>
            </w:tcMar>
          </w:tcPr>
          <w:p w14:paraId="3ECE6B78" w14:textId="66B68D99" w:rsidR="29556BB4" w:rsidRDefault="29556BB4" w:rsidP="00DD1132">
            <w:pPr>
              <w:pStyle w:val="p1"/>
              <w:jc w:val="center"/>
              <w:rPr>
                <w:rFonts w:ascii="Arial" w:eastAsia="Arial" w:hAnsi="Arial" w:cs="Arial"/>
              </w:rPr>
            </w:pPr>
            <w:r w:rsidRPr="29556BB4">
              <w:rPr>
                <w:rFonts w:ascii="Arial" w:eastAsia="Arial" w:hAnsi="Arial" w:cs="Arial"/>
                <w:b/>
                <w:bCs/>
              </w:rPr>
              <w:t>4</w:t>
            </w:r>
          </w:p>
        </w:tc>
        <w:tc>
          <w:tcPr>
            <w:tcW w:w="1275" w:type="dxa"/>
            <w:tcMar>
              <w:left w:w="105" w:type="dxa"/>
              <w:right w:w="105" w:type="dxa"/>
            </w:tcMar>
          </w:tcPr>
          <w:p w14:paraId="323ED9EE" w14:textId="3DEA35CF" w:rsidR="29556BB4" w:rsidRDefault="29556BB4" w:rsidP="00DD1132">
            <w:pPr>
              <w:pStyle w:val="p1"/>
              <w:jc w:val="center"/>
              <w:rPr>
                <w:rFonts w:ascii="Arial" w:eastAsia="Arial" w:hAnsi="Arial" w:cs="Arial"/>
              </w:rPr>
            </w:pPr>
            <w:r w:rsidRPr="29556BB4">
              <w:rPr>
                <w:rFonts w:ascii="Arial" w:eastAsia="Arial" w:hAnsi="Arial" w:cs="Arial"/>
                <w:b/>
                <w:bCs/>
              </w:rPr>
              <w:t>7 to 8</w:t>
            </w:r>
          </w:p>
        </w:tc>
        <w:tc>
          <w:tcPr>
            <w:tcW w:w="6600" w:type="dxa"/>
            <w:tcMar>
              <w:left w:w="105" w:type="dxa"/>
              <w:right w:w="105" w:type="dxa"/>
            </w:tcMar>
          </w:tcPr>
          <w:p w14:paraId="010CA04E" w14:textId="6C90EA40" w:rsidR="29556BB4" w:rsidRDefault="29556BB4" w:rsidP="00DD1132">
            <w:pPr>
              <w:pStyle w:val="p1"/>
              <w:rPr>
                <w:rFonts w:ascii="Arial" w:eastAsia="Arial" w:hAnsi="Arial" w:cs="Arial"/>
              </w:rPr>
            </w:pPr>
            <w:r w:rsidRPr="29556BB4">
              <w:rPr>
                <w:rFonts w:ascii="Arial" w:eastAsia="Arial" w:hAnsi="Arial" w:cs="Arial"/>
                <w:b/>
                <w:bCs/>
              </w:rPr>
              <w:t>AO1 –</w:t>
            </w:r>
            <w:r w:rsidRPr="29556BB4">
              <w:rPr>
                <w:rFonts w:ascii="Arial" w:eastAsia="Arial" w:hAnsi="Arial" w:cs="Arial"/>
              </w:rPr>
              <w:t xml:space="preserve"> </w:t>
            </w:r>
            <w:r w:rsidRPr="29556BB4">
              <w:rPr>
                <w:rFonts w:ascii="Arial" w:eastAsia="Arial" w:hAnsi="Arial" w:cs="Arial"/>
                <w:b/>
                <w:bCs/>
              </w:rPr>
              <w:t>excellent</w:t>
            </w:r>
            <w:r w:rsidRPr="29556BB4">
              <w:rPr>
                <w:rFonts w:ascii="Arial" w:eastAsia="Arial" w:hAnsi="Arial" w:cs="Arial"/>
              </w:rPr>
              <w:t xml:space="preserve"> recall of knowledge and understanding of relevant British Standards that is </w:t>
            </w:r>
            <w:r w:rsidRPr="29556BB4">
              <w:rPr>
                <w:rFonts w:ascii="Arial" w:eastAsia="Arial" w:hAnsi="Arial" w:cs="Arial"/>
                <w:b/>
                <w:bCs/>
              </w:rPr>
              <w:t>comprehensive</w:t>
            </w:r>
            <w:r w:rsidRPr="29556BB4">
              <w:rPr>
                <w:rFonts w:ascii="Arial" w:eastAsia="Arial" w:hAnsi="Arial" w:cs="Arial"/>
              </w:rPr>
              <w:t>.</w:t>
            </w:r>
          </w:p>
          <w:p w14:paraId="0DD1078C" w14:textId="3E0B14D8" w:rsidR="29556BB4" w:rsidRDefault="29556BB4" w:rsidP="00DD1132">
            <w:pPr>
              <w:rPr>
                <w:rFonts w:ascii="Arial" w:eastAsia="Arial" w:hAnsi="Arial" w:cs="Arial"/>
                <w:color w:val="000000" w:themeColor="text1"/>
                <w:sz w:val="24"/>
                <w:szCs w:val="24"/>
              </w:rPr>
            </w:pPr>
          </w:p>
          <w:p w14:paraId="208DE379" w14:textId="00F5AA93" w:rsidR="29556BB4" w:rsidRDefault="29556BB4" w:rsidP="00DD1132">
            <w:pPr>
              <w:pStyle w:val="p1"/>
              <w:rPr>
                <w:rFonts w:ascii="Arial" w:eastAsia="Arial" w:hAnsi="Arial" w:cs="Arial"/>
              </w:rPr>
            </w:pPr>
            <w:r w:rsidRPr="29556BB4">
              <w:rPr>
                <w:rFonts w:ascii="Arial" w:eastAsia="Arial" w:hAnsi="Arial" w:cs="Arial"/>
                <w:b/>
                <w:bCs/>
              </w:rPr>
              <w:t>AO1 –</w:t>
            </w:r>
            <w:r w:rsidRPr="29556BB4">
              <w:rPr>
                <w:rFonts w:ascii="Arial" w:eastAsia="Arial" w:hAnsi="Arial" w:cs="Arial"/>
              </w:rPr>
              <w:t xml:space="preserve"> </w:t>
            </w:r>
            <w:r w:rsidRPr="29556BB4">
              <w:rPr>
                <w:rFonts w:ascii="Arial" w:eastAsia="Arial" w:hAnsi="Arial" w:cs="Arial"/>
                <w:b/>
                <w:bCs/>
              </w:rPr>
              <w:t>excellent</w:t>
            </w:r>
            <w:r w:rsidRPr="29556BB4">
              <w:rPr>
                <w:rFonts w:ascii="Arial" w:eastAsia="Arial" w:hAnsi="Arial" w:cs="Arial"/>
              </w:rPr>
              <w:t xml:space="preserve"> recall of knowledge and understanding of how CAD-produced engineering drawings are constructed that is </w:t>
            </w:r>
            <w:r w:rsidRPr="29556BB4">
              <w:rPr>
                <w:rFonts w:ascii="Arial" w:eastAsia="Arial" w:hAnsi="Arial" w:cs="Arial"/>
                <w:b/>
                <w:bCs/>
              </w:rPr>
              <w:t>comprehensive</w:t>
            </w:r>
            <w:r w:rsidRPr="29556BB4">
              <w:rPr>
                <w:rFonts w:ascii="Arial" w:eastAsia="Arial" w:hAnsi="Arial" w:cs="Arial"/>
              </w:rPr>
              <w:t>.</w:t>
            </w:r>
          </w:p>
          <w:p w14:paraId="1481A729" w14:textId="32D794A7" w:rsidR="29556BB4" w:rsidRDefault="29556BB4" w:rsidP="00DD1132">
            <w:pPr>
              <w:rPr>
                <w:rFonts w:ascii="Calibri" w:eastAsia="Calibri" w:hAnsi="Calibri" w:cs="Calibri"/>
                <w:sz w:val="24"/>
                <w:szCs w:val="24"/>
              </w:rPr>
            </w:pPr>
          </w:p>
        </w:tc>
      </w:tr>
      <w:tr w:rsidR="29556BB4" w14:paraId="0EFDF250" w14:textId="77777777" w:rsidTr="29556BB4">
        <w:trPr>
          <w:trHeight w:val="300"/>
        </w:trPr>
        <w:tc>
          <w:tcPr>
            <w:tcW w:w="1125" w:type="dxa"/>
            <w:tcMar>
              <w:left w:w="105" w:type="dxa"/>
              <w:right w:w="105" w:type="dxa"/>
            </w:tcMar>
          </w:tcPr>
          <w:p w14:paraId="0DA9D336" w14:textId="473B225E" w:rsidR="29556BB4" w:rsidRDefault="29556BB4" w:rsidP="00DD1132">
            <w:pPr>
              <w:pStyle w:val="p1"/>
              <w:jc w:val="center"/>
              <w:rPr>
                <w:rFonts w:ascii="Arial" w:eastAsia="Arial" w:hAnsi="Arial" w:cs="Arial"/>
              </w:rPr>
            </w:pPr>
            <w:r w:rsidRPr="29556BB4">
              <w:rPr>
                <w:rFonts w:ascii="Arial" w:eastAsia="Arial" w:hAnsi="Arial" w:cs="Arial"/>
                <w:b/>
                <w:bCs/>
              </w:rPr>
              <w:t>3</w:t>
            </w:r>
          </w:p>
        </w:tc>
        <w:tc>
          <w:tcPr>
            <w:tcW w:w="1275" w:type="dxa"/>
            <w:tcMar>
              <w:left w:w="105" w:type="dxa"/>
              <w:right w:w="105" w:type="dxa"/>
            </w:tcMar>
          </w:tcPr>
          <w:p w14:paraId="0BB5C6D1" w14:textId="43EE6A5B" w:rsidR="29556BB4" w:rsidRDefault="29556BB4" w:rsidP="00DD1132">
            <w:pPr>
              <w:pStyle w:val="p1"/>
              <w:jc w:val="center"/>
              <w:rPr>
                <w:rFonts w:ascii="Arial" w:eastAsia="Arial" w:hAnsi="Arial" w:cs="Arial"/>
              </w:rPr>
            </w:pPr>
            <w:r w:rsidRPr="29556BB4">
              <w:rPr>
                <w:rFonts w:ascii="Arial" w:eastAsia="Arial" w:hAnsi="Arial" w:cs="Arial"/>
                <w:b/>
                <w:bCs/>
              </w:rPr>
              <w:t>5 to 6</w:t>
            </w:r>
          </w:p>
        </w:tc>
        <w:tc>
          <w:tcPr>
            <w:tcW w:w="6600" w:type="dxa"/>
            <w:tcMar>
              <w:left w:w="105" w:type="dxa"/>
              <w:right w:w="105" w:type="dxa"/>
            </w:tcMar>
          </w:tcPr>
          <w:p w14:paraId="15A0B96A" w14:textId="6ED7FD12" w:rsidR="29556BB4" w:rsidRDefault="29556BB4" w:rsidP="00DD1132">
            <w:pPr>
              <w:pStyle w:val="p1"/>
              <w:rPr>
                <w:rFonts w:ascii="Arial" w:eastAsia="Arial" w:hAnsi="Arial" w:cs="Arial"/>
              </w:rPr>
            </w:pPr>
            <w:r w:rsidRPr="29556BB4">
              <w:rPr>
                <w:rFonts w:ascii="Arial" w:eastAsia="Arial" w:hAnsi="Arial" w:cs="Arial"/>
                <w:b/>
                <w:bCs/>
              </w:rPr>
              <w:t>AO1 –</w:t>
            </w:r>
            <w:r w:rsidRPr="29556BB4">
              <w:rPr>
                <w:rFonts w:ascii="Arial" w:eastAsia="Arial" w:hAnsi="Arial" w:cs="Arial"/>
              </w:rPr>
              <w:t xml:space="preserve"> </w:t>
            </w:r>
            <w:r w:rsidRPr="29556BB4">
              <w:rPr>
                <w:rFonts w:ascii="Arial" w:eastAsia="Arial" w:hAnsi="Arial" w:cs="Arial"/>
                <w:b/>
                <w:bCs/>
              </w:rPr>
              <w:t>good</w:t>
            </w:r>
            <w:r w:rsidRPr="29556BB4">
              <w:rPr>
                <w:rFonts w:ascii="Arial" w:eastAsia="Arial" w:hAnsi="Arial" w:cs="Arial"/>
              </w:rPr>
              <w:t xml:space="preserve"> recall of knowledge and understanding of relevant British Standards that is </w:t>
            </w:r>
            <w:r w:rsidRPr="29556BB4">
              <w:rPr>
                <w:rFonts w:ascii="Arial" w:eastAsia="Arial" w:hAnsi="Arial" w:cs="Arial"/>
                <w:b/>
                <w:bCs/>
              </w:rPr>
              <w:t>mostly</w:t>
            </w:r>
            <w:r w:rsidRPr="29556BB4">
              <w:rPr>
                <w:rFonts w:ascii="Arial" w:eastAsia="Arial" w:hAnsi="Arial" w:cs="Arial"/>
              </w:rPr>
              <w:t xml:space="preserve"> </w:t>
            </w:r>
            <w:r w:rsidRPr="29556BB4">
              <w:rPr>
                <w:rFonts w:ascii="Arial" w:eastAsia="Arial" w:hAnsi="Arial" w:cs="Arial"/>
                <w:b/>
                <w:bCs/>
              </w:rPr>
              <w:t>detailed</w:t>
            </w:r>
            <w:r w:rsidRPr="29556BB4">
              <w:rPr>
                <w:rFonts w:ascii="Arial" w:eastAsia="Arial" w:hAnsi="Arial" w:cs="Arial"/>
              </w:rPr>
              <w:t>.</w:t>
            </w:r>
          </w:p>
          <w:p w14:paraId="3C61F10E" w14:textId="6DBFFD58" w:rsidR="29556BB4" w:rsidRDefault="29556BB4" w:rsidP="00DD1132">
            <w:pPr>
              <w:rPr>
                <w:rFonts w:ascii="Arial" w:eastAsia="Arial" w:hAnsi="Arial" w:cs="Arial"/>
                <w:color w:val="000000" w:themeColor="text1"/>
                <w:sz w:val="24"/>
                <w:szCs w:val="24"/>
              </w:rPr>
            </w:pPr>
          </w:p>
          <w:p w14:paraId="5E2B8D14" w14:textId="465DDAB1" w:rsidR="29556BB4" w:rsidRDefault="29556BB4" w:rsidP="00DD1132">
            <w:pPr>
              <w:pStyle w:val="p1"/>
              <w:rPr>
                <w:rFonts w:ascii="Arial" w:eastAsia="Arial" w:hAnsi="Arial" w:cs="Arial"/>
              </w:rPr>
            </w:pPr>
            <w:r w:rsidRPr="29556BB4">
              <w:rPr>
                <w:rFonts w:ascii="Arial" w:eastAsia="Arial" w:hAnsi="Arial" w:cs="Arial"/>
                <w:b/>
                <w:bCs/>
              </w:rPr>
              <w:t>AO1 –</w:t>
            </w:r>
            <w:r w:rsidRPr="29556BB4">
              <w:rPr>
                <w:rFonts w:ascii="Arial" w:eastAsia="Arial" w:hAnsi="Arial" w:cs="Arial"/>
              </w:rPr>
              <w:t xml:space="preserve"> </w:t>
            </w:r>
            <w:r w:rsidRPr="29556BB4">
              <w:rPr>
                <w:rFonts w:ascii="Arial" w:eastAsia="Arial" w:hAnsi="Arial" w:cs="Arial"/>
                <w:b/>
                <w:bCs/>
              </w:rPr>
              <w:t>good</w:t>
            </w:r>
            <w:r w:rsidRPr="29556BB4">
              <w:rPr>
                <w:rFonts w:ascii="Arial" w:eastAsia="Arial" w:hAnsi="Arial" w:cs="Arial"/>
              </w:rPr>
              <w:t xml:space="preserve"> recall of knowledge and understanding of how CAD-produced engineering drawings are constructed that is </w:t>
            </w:r>
            <w:r w:rsidRPr="29556BB4">
              <w:rPr>
                <w:rFonts w:ascii="Arial" w:eastAsia="Arial" w:hAnsi="Arial" w:cs="Arial"/>
                <w:b/>
                <w:bCs/>
              </w:rPr>
              <w:t>mostly detailed.</w:t>
            </w:r>
          </w:p>
          <w:p w14:paraId="0F429173" w14:textId="330340CF" w:rsidR="29556BB4" w:rsidRDefault="29556BB4" w:rsidP="00DD1132">
            <w:pPr>
              <w:rPr>
                <w:rFonts w:ascii="Calibri" w:eastAsia="Calibri" w:hAnsi="Calibri" w:cs="Calibri"/>
                <w:sz w:val="24"/>
                <w:szCs w:val="24"/>
              </w:rPr>
            </w:pPr>
          </w:p>
        </w:tc>
      </w:tr>
      <w:tr w:rsidR="29556BB4" w14:paraId="7963FF7E" w14:textId="77777777" w:rsidTr="29556BB4">
        <w:trPr>
          <w:trHeight w:val="300"/>
        </w:trPr>
        <w:tc>
          <w:tcPr>
            <w:tcW w:w="1125" w:type="dxa"/>
            <w:tcMar>
              <w:left w:w="105" w:type="dxa"/>
              <w:right w:w="105" w:type="dxa"/>
            </w:tcMar>
          </w:tcPr>
          <w:p w14:paraId="7212D7F3" w14:textId="78F3871B" w:rsidR="29556BB4" w:rsidRDefault="29556BB4" w:rsidP="00DD1132">
            <w:pPr>
              <w:pStyle w:val="p1"/>
              <w:jc w:val="center"/>
              <w:rPr>
                <w:rFonts w:ascii="Arial" w:eastAsia="Arial" w:hAnsi="Arial" w:cs="Arial"/>
              </w:rPr>
            </w:pPr>
            <w:r w:rsidRPr="29556BB4">
              <w:rPr>
                <w:rFonts w:ascii="Arial" w:eastAsia="Arial" w:hAnsi="Arial" w:cs="Arial"/>
                <w:b/>
                <w:bCs/>
              </w:rPr>
              <w:t>2</w:t>
            </w:r>
          </w:p>
        </w:tc>
        <w:tc>
          <w:tcPr>
            <w:tcW w:w="1275" w:type="dxa"/>
            <w:tcMar>
              <w:left w:w="105" w:type="dxa"/>
              <w:right w:w="105" w:type="dxa"/>
            </w:tcMar>
          </w:tcPr>
          <w:p w14:paraId="3F20E294" w14:textId="0BBC8C98" w:rsidR="29556BB4" w:rsidRDefault="29556BB4" w:rsidP="00DD1132">
            <w:pPr>
              <w:pStyle w:val="p1"/>
              <w:jc w:val="center"/>
              <w:rPr>
                <w:rFonts w:ascii="Arial" w:eastAsia="Arial" w:hAnsi="Arial" w:cs="Arial"/>
              </w:rPr>
            </w:pPr>
            <w:r w:rsidRPr="29556BB4">
              <w:rPr>
                <w:rFonts w:ascii="Arial" w:eastAsia="Arial" w:hAnsi="Arial" w:cs="Arial"/>
                <w:b/>
                <w:bCs/>
              </w:rPr>
              <w:t>3 to 4</w:t>
            </w:r>
          </w:p>
        </w:tc>
        <w:tc>
          <w:tcPr>
            <w:tcW w:w="6600" w:type="dxa"/>
            <w:tcMar>
              <w:left w:w="105" w:type="dxa"/>
              <w:right w:w="105" w:type="dxa"/>
            </w:tcMar>
          </w:tcPr>
          <w:p w14:paraId="2259A317" w14:textId="002CC0A2" w:rsidR="29556BB4" w:rsidRDefault="29556BB4" w:rsidP="00DD1132">
            <w:pPr>
              <w:pStyle w:val="p1"/>
              <w:rPr>
                <w:rFonts w:ascii="Arial" w:eastAsia="Arial" w:hAnsi="Arial" w:cs="Arial"/>
              </w:rPr>
            </w:pPr>
            <w:r w:rsidRPr="29556BB4">
              <w:rPr>
                <w:rFonts w:ascii="Arial" w:eastAsia="Arial" w:hAnsi="Arial" w:cs="Arial"/>
                <w:b/>
                <w:bCs/>
              </w:rPr>
              <w:t>AO1 –</w:t>
            </w:r>
            <w:r w:rsidRPr="29556BB4">
              <w:rPr>
                <w:rFonts w:ascii="Arial" w:eastAsia="Arial" w:hAnsi="Arial" w:cs="Arial"/>
              </w:rPr>
              <w:t xml:space="preserve"> </w:t>
            </w:r>
            <w:r w:rsidRPr="29556BB4">
              <w:rPr>
                <w:rFonts w:ascii="Arial" w:eastAsia="Arial" w:hAnsi="Arial" w:cs="Arial"/>
                <w:b/>
                <w:bCs/>
              </w:rPr>
              <w:t>reasonable</w:t>
            </w:r>
            <w:r w:rsidRPr="29556BB4">
              <w:rPr>
                <w:rFonts w:ascii="Arial" w:eastAsia="Arial" w:hAnsi="Arial" w:cs="Arial"/>
              </w:rPr>
              <w:t xml:space="preserve"> recall of knowledge and understanding of relevant British Standards that has </w:t>
            </w:r>
            <w:r w:rsidRPr="29556BB4">
              <w:rPr>
                <w:rFonts w:ascii="Arial" w:eastAsia="Arial" w:hAnsi="Arial" w:cs="Arial"/>
                <w:b/>
                <w:bCs/>
              </w:rPr>
              <w:t>some detail</w:t>
            </w:r>
            <w:r w:rsidRPr="29556BB4">
              <w:rPr>
                <w:rFonts w:ascii="Arial" w:eastAsia="Arial" w:hAnsi="Arial" w:cs="Arial"/>
              </w:rPr>
              <w:t>.</w:t>
            </w:r>
          </w:p>
          <w:p w14:paraId="4902EA06" w14:textId="4EA19B0A" w:rsidR="29556BB4" w:rsidRDefault="29556BB4" w:rsidP="00DD1132">
            <w:pPr>
              <w:rPr>
                <w:rFonts w:ascii="Arial" w:eastAsia="Arial" w:hAnsi="Arial" w:cs="Arial"/>
                <w:color w:val="000000" w:themeColor="text1"/>
                <w:sz w:val="24"/>
                <w:szCs w:val="24"/>
              </w:rPr>
            </w:pPr>
          </w:p>
          <w:p w14:paraId="6613C14A" w14:textId="5FA9D281" w:rsidR="29556BB4" w:rsidRDefault="29556BB4" w:rsidP="00DD1132">
            <w:pPr>
              <w:pStyle w:val="p1"/>
              <w:rPr>
                <w:rFonts w:ascii="Arial" w:eastAsia="Arial" w:hAnsi="Arial" w:cs="Arial"/>
              </w:rPr>
            </w:pPr>
            <w:r w:rsidRPr="29556BB4">
              <w:rPr>
                <w:rFonts w:ascii="Arial" w:eastAsia="Arial" w:hAnsi="Arial" w:cs="Arial"/>
                <w:b/>
                <w:bCs/>
              </w:rPr>
              <w:t>AO1 –</w:t>
            </w:r>
            <w:r w:rsidRPr="29556BB4">
              <w:rPr>
                <w:rFonts w:ascii="Arial" w:eastAsia="Arial" w:hAnsi="Arial" w:cs="Arial"/>
              </w:rPr>
              <w:t xml:space="preserve"> </w:t>
            </w:r>
            <w:r w:rsidRPr="29556BB4">
              <w:rPr>
                <w:rFonts w:ascii="Arial" w:eastAsia="Arial" w:hAnsi="Arial" w:cs="Arial"/>
                <w:b/>
                <w:bCs/>
              </w:rPr>
              <w:t>reasonable</w:t>
            </w:r>
            <w:r w:rsidRPr="29556BB4">
              <w:rPr>
                <w:rFonts w:ascii="Arial" w:eastAsia="Arial" w:hAnsi="Arial" w:cs="Arial"/>
              </w:rPr>
              <w:t xml:space="preserve"> recall of knowledge and understanding of how CAD-produced engineering drawings are constructed that has </w:t>
            </w:r>
            <w:r w:rsidRPr="29556BB4">
              <w:rPr>
                <w:rFonts w:ascii="Arial" w:eastAsia="Arial" w:hAnsi="Arial" w:cs="Arial"/>
                <w:b/>
                <w:bCs/>
              </w:rPr>
              <w:t>some detail.</w:t>
            </w:r>
          </w:p>
          <w:p w14:paraId="36898D41" w14:textId="09D34982" w:rsidR="29556BB4" w:rsidRDefault="29556BB4" w:rsidP="00DD1132">
            <w:pPr>
              <w:rPr>
                <w:rFonts w:ascii="Calibri" w:eastAsia="Calibri" w:hAnsi="Calibri" w:cs="Calibri"/>
                <w:sz w:val="24"/>
                <w:szCs w:val="24"/>
              </w:rPr>
            </w:pPr>
          </w:p>
        </w:tc>
      </w:tr>
      <w:tr w:rsidR="29556BB4" w14:paraId="484C6080" w14:textId="77777777" w:rsidTr="29556BB4">
        <w:trPr>
          <w:trHeight w:val="300"/>
        </w:trPr>
        <w:tc>
          <w:tcPr>
            <w:tcW w:w="1125" w:type="dxa"/>
            <w:tcMar>
              <w:left w:w="105" w:type="dxa"/>
              <w:right w:w="105" w:type="dxa"/>
            </w:tcMar>
          </w:tcPr>
          <w:p w14:paraId="61AB4632" w14:textId="16461F77" w:rsidR="29556BB4" w:rsidRDefault="29556BB4" w:rsidP="00DD1132">
            <w:pPr>
              <w:pStyle w:val="p1"/>
              <w:jc w:val="center"/>
              <w:rPr>
                <w:rFonts w:ascii="Arial" w:eastAsia="Arial" w:hAnsi="Arial" w:cs="Arial"/>
              </w:rPr>
            </w:pPr>
            <w:r w:rsidRPr="29556BB4">
              <w:rPr>
                <w:rFonts w:ascii="Arial" w:eastAsia="Arial" w:hAnsi="Arial" w:cs="Arial"/>
                <w:b/>
                <w:bCs/>
              </w:rPr>
              <w:t>1</w:t>
            </w:r>
          </w:p>
        </w:tc>
        <w:tc>
          <w:tcPr>
            <w:tcW w:w="1275" w:type="dxa"/>
            <w:tcMar>
              <w:left w:w="105" w:type="dxa"/>
              <w:right w:w="105" w:type="dxa"/>
            </w:tcMar>
          </w:tcPr>
          <w:p w14:paraId="2C067323" w14:textId="3224053C" w:rsidR="29556BB4" w:rsidRDefault="29556BB4" w:rsidP="00DD1132">
            <w:pPr>
              <w:pStyle w:val="p1"/>
              <w:jc w:val="center"/>
              <w:rPr>
                <w:rFonts w:ascii="Arial" w:eastAsia="Arial" w:hAnsi="Arial" w:cs="Arial"/>
              </w:rPr>
            </w:pPr>
            <w:r w:rsidRPr="29556BB4">
              <w:rPr>
                <w:rFonts w:ascii="Arial" w:eastAsia="Arial" w:hAnsi="Arial" w:cs="Arial"/>
                <w:b/>
                <w:bCs/>
              </w:rPr>
              <w:t>1 to 2</w:t>
            </w:r>
          </w:p>
        </w:tc>
        <w:tc>
          <w:tcPr>
            <w:tcW w:w="6600" w:type="dxa"/>
            <w:tcMar>
              <w:left w:w="105" w:type="dxa"/>
              <w:right w:w="105" w:type="dxa"/>
            </w:tcMar>
          </w:tcPr>
          <w:p w14:paraId="7CF7A077" w14:textId="26E3265D" w:rsidR="29556BB4" w:rsidRDefault="29556BB4" w:rsidP="00DD1132">
            <w:pPr>
              <w:pStyle w:val="p1"/>
              <w:rPr>
                <w:rFonts w:ascii="Arial" w:eastAsia="Arial" w:hAnsi="Arial" w:cs="Arial"/>
              </w:rPr>
            </w:pPr>
            <w:r w:rsidRPr="29556BB4">
              <w:rPr>
                <w:rFonts w:ascii="Arial" w:eastAsia="Arial" w:hAnsi="Arial" w:cs="Arial"/>
                <w:b/>
                <w:bCs/>
              </w:rPr>
              <w:t>AO1 – limited</w:t>
            </w:r>
            <w:r w:rsidRPr="29556BB4">
              <w:rPr>
                <w:rFonts w:ascii="Arial" w:eastAsia="Arial" w:hAnsi="Arial" w:cs="Arial"/>
              </w:rPr>
              <w:t xml:space="preserve"> recall of knowledge and understanding of relevant British Standards that has </w:t>
            </w:r>
            <w:r w:rsidRPr="29556BB4">
              <w:rPr>
                <w:rFonts w:ascii="Arial" w:eastAsia="Arial" w:hAnsi="Arial" w:cs="Arial"/>
                <w:b/>
                <w:bCs/>
              </w:rPr>
              <w:t>minimal detail.</w:t>
            </w:r>
          </w:p>
          <w:p w14:paraId="50B2D56F" w14:textId="3EC70CA4" w:rsidR="29556BB4" w:rsidRDefault="29556BB4" w:rsidP="00DD1132">
            <w:pPr>
              <w:rPr>
                <w:rFonts w:ascii="Arial" w:eastAsia="Arial" w:hAnsi="Arial" w:cs="Arial"/>
                <w:color w:val="000000" w:themeColor="text1"/>
                <w:sz w:val="24"/>
                <w:szCs w:val="24"/>
              </w:rPr>
            </w:pPr>
          </w:p>
          <w:p w14:paraId="780B2D7F" w14:textId="2A152679" w:rsidR="29556BB4" w:rsidRDefault="29556BB4" w:rsidP="00DD1132">
            <w:pPr>
              <w:pStyle w:val="p1"/>
              <w:rPr>
                <w:rFonts w:ascii="Arial" w:eastAsia="Arial" w:hAnsi="Arial" w:cs="Arial"/>
              </w:rPr>
            </w:pPr>
            <w:r w:rsidRPr="29556BB4">
              <w:rPr>
                <w:rFonts w:ascii="Arial" w:eastAsia="Arial" w:hAnsi="Arial" w:cs="Arial"/>
                <w:b/>
                <w:bCs/>
              </w:rPr>
              <w:t>AO1 – limited</w:t>
            </w:r>
            <w:r w:rsidRPr="29556BB4">
              <w:rPr>
                <w:rFonts w:ascii="Arial" w:eastAsia="Arial" w:hAnsi="Arial" w:cs="Arial"/>
              </w:rPr>
              <w:t xml:space="preserve"> recall of knowledge and understanding of how CAD-produced engineering drawings are constructed hat has </w:t>
            </w:r>
            <w:r w:rsidRPr="29556BB4">
              <w:rPr>
                <w:rFonts w:ascii="Arial" w:eastAsia="Arial" w:hAnsi="Arial" w:cs="Arial"/>
                <w:b/>
                <w:bCs/>
              </w:rPr>
              <w:t>minimal detail.</w:t>
            </w:r>
          </w:p>
          <w:p w14:paraId="6484C052" w14:textId="4943F7C3" w:rsidR="29556BB4" w:rsidRDefault="29556BB4" w:rsidP="00DD1132">
            <w:pPr>
              <w:rPr>
                <w:rFonts w:ascii="Calibri" w:eastAsia="Calibri" w:hAnsi="Calibri" w:cs="Calibri"/>
                <w:sz w:val="24"/>
                <w:szCs w:val="24"/>
              </w:rPr>
            </w:pPr>
          </w:p>
        </w:tc>
      </w:tr>
      <w:tr w:rsidR="29556BB4" w14:paraId="47E070EE" w14:textId="77777777" w:rsidTr="29556BB4">
        <w:trPr>
          <w:trHeight w:val="300"/>
        </w:trPr>
        <w:tc>
          <w:tcPr>
            <w:tcW w:w="1125" w:type="dxa"/>
            <w:tcMar>
              <w:left w:w="105" w:type="dxa"/>
              <w:right w:w="105" w:type="dxa"/>
            </w:tcMar>
          </w:tcPr>
          <w:p w14:paraId="6DA2E9C9" w14:textId="2A1D65CF" w:rsidR="29556BB4" w:rsidRDefault="29556BB4" w:rsidP="00DD1132">
            <w:pPr>
              <w:pStyle w:val="p1"/>
              <w:jc w:val="center"/>
              <w:rPr>
                <w:rFonts w:ascii="Arial" w:eastAsia="Arial" w:hAnsi="Arial" w:cs="Arial"/>
              </w:rPr>
            </w:pPr>
            <w:r w:rsidRPr="29556BB4">
              <w:rPr>
                <w:rFonts w:ascii="Arial" w:eastAsia="Arial" w:hAnsi="Arial" w:cs="Arial"/>
                <w:b/>
                <w:bCs/>
              </w:rPr>
              <w:t>0</w:t>
            </w:r>
          </w:p>
        </w:tc>
        <w:tc>
          <w:tcPr>
            <w:tcW w:w="1275" w:type="dxa"/>
            <w:tcMar>
              <w:left w:w="105" w:type="dxa"/>
              <w:right w:w="105" w:type="dxa"/>
            </w:tcMar>
          </w:tcPr>
          <w:p w14:paraId="5436DA22" w14:textId="32C4E86B" w:rsidR="29556BB4" w:rsidRDefault="29556BB4" w:rsidP="00DD1132">
            <w:pPr>
              <w:pStyle w:val="p1"/>
              <w:jc w:val="center"/>
              <w:rPr>
                <w:rFonts w:ascii="Arial" w:eastAsia="Arial" w:hAnsi="Arial" w:cs="Arial"/>
              </w:rPr>
            </w:pPr>
            <w:r w:rsidRPr="29556BB4">
              <w:rPr>
                <w:rFonts w:ascii="Arial" w:eastAsia="Arial" w:hAnsi="Arial" w:cs="Arial"/>
                <w:b/>
                <w:bCs/>
              </w:rPr>
              <w:t>0</w:t>
            </w:r>
          </w:p>
        </w:tc>
        <w:tc>
          <w:tcPr>
            <w:tcW w:w="6600" w:type="dxa"/>
            <w:tcMar>
              <w:left w:w="105" w:type="dxa"/>
              <w:right w:w="105" w:type="dxa"/>
            </w:tcMar>
          </w:tcPr>
          <w:p w14:paraId="583EAB99" w14:textId="321A28F8" w:rsidR="29556BB4" w:rsidRDefault="29556BB4" w:rsidP="00DD1132">
            <w:pPr>
              <w:pStyle w:val="p1"/>
              <w:rPr>
                <w:rFonts w:ascii="Arial" w:eastAsia="Arial" w:hAnsi="Arial" w:cs="Arial"/>
              </w:rPr>
            </w:pPr>
            <w:r w:rsidRPr="29556BB4">
              <w:rPr>
                <w:rFonts w:ascii="Arial" w:eastAsia="Arial" w:hAnsi="Arial" w:cs="Arial"/>
              </w:rPr>
              <w:t>No rewardable material.</w:t>
            </w:r>
          </w:p>
          <w:p w14:paraId="184CCCB3" w14:textId="5743433E" w:rsidR="29556BB4" w:rsidRDefault="29556BB4" w:rsidP="00DD1132">
            <w:pPr>
              <w:rPr>
                <w:rFonts w:ascii="Calibri" w:eastAsia="Calibri" w:hAnsi="Calibri" w:cs="Calibri"/>
                <w:sz w:val="24"/>
                <w:szCs w:val="24"/>
              </w:rPr>
            </w:pPr>
          </w:p>
        </w:tc>
      </w:tr>
    </w:tbl>
    <w:p w14:paraId="52ED912C" w14:textId="0F85C84C" w:rsidR="743B194E" w:rsidRDefault="743B194E" w:rsidP="00DD1132">
      <w:pPr>
        <w:spacing w:line="240" w:lineRule="auto"/>
        <w:rPr>
          <w:rFonts w:ascii="Calibri" w:eastAsia="Calibri" w:hAnsi="Calibri" w:cs="Calibri"/>
          <w:color w:val="000000" w:themeColor="text1"/>
          <w:sz w:val="24"/>
          <w:szCs w:val="24"/>
        </w:rPr>
      </w:pPr>
    </w:p>
    <w:p w14:paraId="1105C16C" w14:textId="7BE32181" w:rsidR="743B194E" w:rsidRPr="00F6538E" w:rsidRDefault="750C1BCE" w:rsidP="00DD1132">
      <w:pPr>
        <w:spacing w:before="240" w:after="240" w:line="240" w:lineRule="auto"/>
        <w:rPr>
          <w:rFonts w:ascii="Arial" w:eastAsia="Arial" w:hAnsi="Arial" w:cs="Arial"/>
          <w:color w:val="000000" w:themeColor="text1"/>
        </w:rPr>
      </w:pPr>
      <w:r w:rsidRPr="00F6538E">
        <w:rPr>
          <w:rFonts w:ascii="Arial" w:eastAsia="Arial" w:hAnsi="Arial" w:cs="Arial"/>
          <w:b/>
          <w:bCs/>
          <w:color w:val="000000" w:themeColor="text1"/>
        </w:rPr>
        <w:t>Note</w:t>
      </w:r>
      <w:r w:rsidRPr="00F6538E">
        <w:rPr>
          <w:rFonts w:ascii="Arial" w:eastAsia="Arial" w:hAnsi="Arial" w:cs="Arial"/>
          <w:color w:val="000000" w:themeColor="text1"/>
        </w:rPr>
        <w:t xml:space="preserve">: it is not a requirement that the learner formulates a response in their portfolio specifically against each AO as laid out in the indicative content. The evidence provided by the learner for each AO may be embedded throughout the evidence submitted for the task. </w:t>
      </w:r>
      <w:r w:rsidRPr="00F6538E">
        <w:rPr>
          <w:rFonts w:ascii="Arial" w:eastAsia="Arial" w:hAnsi="Arial" w:cs="Arial"/>
          <w:color w:val="000000" w:themeColor="text1"/>
        </w:rPr>
        <w:lastRenderedPageBreak/>
        <w:t>Whilst it is likely that the responses will be illustrated by the indicative content points below, credit should be given for different approaches, providing they meet the key requirements of the task and mark scheme.</w:t>
      </w:r>
    </w:p>
    <w:p w14:paraId="24989FB0" w14:textId="479D5A2D" w:rsidR="743B194E" w:rsidRPr="006E7B84" w:rsidRDefault="750C1BCE" w:rsidP="00DD1132">
      <w:pPr>
        <w:spacing w:before="240" w:after="240" w:line="240" w:lineRule="auto"/>
        <w:rPr>
          <w:rFonts w:ascii="Arial" w:eastAsia="Arial" w:hAnsi="Arial" w:cs="Arial"/>
          <w:color w:val="000000" w:themeColor="text1"/>
          <w:sz w:val="28"/>
          <w:szCs w:val="28"/>
        </w:rPr>
      </w:pPr>
      <w:r w:rsidRPr="006E7B84">
        <w:rPr>
          <w:rFonts w:ascii="Arial" w:eastAsia="Arial" w:hAnsi="Arial" w:cs="Arial"/>
          <w:b/>
          <w:bCs/>
          <w:color w:val="000000" w:themeColor="text1"/>
          <w:sz w:val="28"/>
          <w:szCs w:val="28"/>
        </w:rPr>
        <w:t>Indicative content</w:t>
      </w:r>
    </w:p>
    <w:p w14:paraId="04524F86" w14:textId="2E8B0B9C" w:rsidR="743B194E" w:rsidRDefault="750C1BCE" w:rsidP="00DD1132">
      <w:pPr>
        <w:spacing w:before="240" w:after="240" w:line="240" w:lineRule="auto"/>
        <w:rPr>
          <w:rFonts w:ascii="Arial" w:eastAsia="Arial" w:hAnsi="Arial" w:cs="Arial"/>
          <w:color w:val="000000" w:themeColor="text1"/>
          <w:sz w:val="24"/>
          <w:szCs w:val="24"/>
        </w:rPr>
      </w:pPr>
      <w:r w:rsidRPr="29556BB4">
        <w:rPr>
          <w:rFonts w:ascii="Arial" w:eastAsia="Arial" w:hAnsi="Arial" w:cs="Arial"/>
          <w:b/>
          <w:bCs/>
          <w:color w:val="000000" w:themeColor="text1"/>
          <w:sz w:val="24"/>
          <w:szCs w:val="24"/>
        </w:rPr>
        <w:t>AO1 – learners will recall knowledge and show understanding of the use of BS 8888 when creating CAD-produced engineering drawings, that may include the following:</w:t>
      </w:r>
    </w:p>
    <w:p w14:paraId="1355AC63" w14:textId="1E963F9A" w:rsidR="743B194E" w:rsidRPr="00F6538E" w:rsidRDefault="750C1BCE" w:rsidP="000D5730">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CAD-produced drawing or drawings that may include the following:</w:t>
      </w:r>
    </w:p>
    <w:p w14:paraId="0AF14292" w14:textId="73CE79BC" w:rsidR="743B194E" w:rsidRPr="00F6538E" w:rsidRDefault="750C1BCE" w:rsidP="000D5730">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3 dimensions</w:t>
      </w:r>
    </w:p>
    <w:p w14:paraId="4C377A86" w14:textId="24076752" w:rsidR="743B194E" w:rsidRPr="00F6538E" w:rsidRDefault="750C1BCE" w:rsidP="000D5730">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scale</w:t>
      </w:r>
    </w:p>
    <w:p w14:paraId="332DBE2C" w14:textId="3724A581" w:rsidR="743B194E" w:rsidRPr="00F6538E" w:rsidRDefault="750C1BCE" w:rsidP="000D5730">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dimension: angles, lengths and diameters</w:t>
      </w:r>
    </w:p>
    <w:p w14:paraId="6739E5F5" w14:textId="55A519DC" w:rsidR="743B194E" w:rsidRPr="00F6538E" w:rsidRDefault="750C1BCE" w:rsidP="000D5730">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unit of measurement (metric)</w:t>
      </w:r>
    </w:p>
    <w:p w14:paraId="009180F6" w14:textId="08CCD60F" w:rsidR="743B194E" w:rsidRPr="00F6538E" w:rsidRDefault="750C1BCE" w:rsidP="000D5730">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lines: visible, hidden, centre and construction</w:t>
      </w:r>
    </w:p>
    <w:p w14:paraId="207156C9" w14:textId="1F2090CB" w:rsidR="743B194E" w:rsidRPr="00F6538E" w:rsidRDefault="750C1BCE" w:rsidP="000D5730">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tolerance (+ or –)</w:t>
      </w:r>
    </w:p>
    <w:p w14:paraId="40955D57" w14:textId="57A99032" w:rsidR="743B194E" w:rsidRPr="00F6538E" w:rsidRDefault="750C1BCE" w:rsidP="000D5730">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title block.</w:t>
      </w:r>
    </w:p>
    <w:p w14:paraId="715A5644" w14:textId="23858A49" w:rsidR="743B194E" w:rsidRDefault="750C1BCE" w:rsidP="00DD1132">
      <w:pPr>
        <w:spacing w:before="240" w:after="240" w:line="240" w:lineRule="auto"/>
        <w:rPr>
          <w:rFonts w:ascii="Arial" w:eastAsia="Arial" w:hAnsi="Arial" w:cs="Arial"/>
          <w:color w:val="000000" w:themeColor="text1"/>
          <w:sz w:val="24"/>
          <w:szCs w:val="24"/>
        </w:rPr>
      </w:pPr>
      <w:r w:rsidRPr="29556BB4">
        <w:rPr>
          <w:rFonts w:ascii="Arial" w:eastAsia="Arial" w:hAnsi="Arial" w:cs="Arial"/>
          <w:b/>
          <w:bCs/>
          <w:color w:val="000000" w:themeColor="text1"/>
          <w:sz w:val="24"/>
          <w:szCs w:val="24"/>
        </w:rPr>
        <w:t>AO4 – learners will demonstrate the application of technical skills with the creation and completion of CAD-produced engineering drawings. The drawings may include the following:</w:t>
      </w:r>
    </w:p>
    <w:p w14:paraId="13E77724" w14:textId="3D69F556" w:rsidR="743B194E" w:rsidRPr="00F6538E" w:rsidRDefault="750C1BCE" w:rsidP="000D5730">
      <w:pPr>
        <w:pStyle w:val="ListParagraph"/>
        <w:numPr>
          <w:ilvl w:val="0"/>
          <w:numId w:val="11"/>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a consideration of the needs of the engineering company and its requirements</w:t>
      </w:r>
      <w:r w:rsidR="000D5730" w:rsidRPr="00F6538E">
        <w:rPr>
          <w:rFonts w:ascii="Arial" w:eastAsia="Arial" w:hAnsi="Arial" w:cs="Arial"/>
          <w:color w:val="000000" w:themeColor="text1"/>
        </w:rPr>
        <w:t xml:space="preserve"> </w:t>
      </w:r>
      <w:r w:rsidRPr="00F6538E">
        <w:rPr>
          <w:rFonts w:ascii="Arial" w:eastAsia="Arial" w:hAnsi="Arial" w:cs="Arial"/>
          <w:color w:val="000000" w:themeColor="text1"/>
        </w:rPr>
        <w:t>CAD-produced drawing or drawings that may include the following:</w:t>
      </w:r>
    </w:p>
    <w:p w14:paraId="06B438AC" w14:textId="2E8F5D08" w:rsidR="743B194E" w:rsidRPr="00F6538E" w:rsidRDefault="750C1BCE" w:rsidP="000D5730">
      <w:pPr>
        <w:pStyle w:val="ListParagraph"/>
        <w:numPr>
          <w:ilvl w:val="0"/>
          <w:numId w:val="11"/>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3 dimensions</w:t>
      </w:r>
    </w:p>
    <w:p w14:paraId="17257918" w14:textId="32CA0992" w:rsidR="743B194E" w:rsidRPr="00F6538E" w:rsidRDefault="750C1BCE" w:rsidP="000D5730">
      <w:pPr>
        <w:pStyle w:val="ListParagraph"/>
        <w:numPr>
          <w:ilvl w:val="0"/>
          <w:numId w:val="11"/>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scale</w:t>
      </w:r>
    </w:p>
    <w:p w14:paraId="149CA4CF" w14:textId="04B3BD16" w:rsidR="743B194E" w:rsidRPr="00F6538E" w:rsidRDefault="750C1BCE" w:rsidP="000D5730">
      <w:pPr>
        <w:pStyle w:val="ListParagraph"/>
        <w:numPr>
          <w:ilvl w:val="0"/>
          <w:numId w:val="11"/>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dimension: angles, lengths and diameters</w:t>
      </w:r>
    </w:p>
    <w:p w14:paraId="387B4EAF" w14:textId="3F8FF6B1" w:rsidR="743B194E" w:rsidRPr="00F6538E" w:rsidRDefault="750C1BCE" w:rsidP="000D5730">
      <w:pPr>
        <w:pStyle w:val="ListParagraph"/>
        <w:numPr>
          <w:ilvl w:val="0"/>
          <w:numId w:val="11"/>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unit of measurement (metric)</w:t>
      </w:r>
    </w:p>
    <w:p w14:paraId="3CCCA37A" w14:textId="5B563DF6" w:rsidR="743B194E" w:rsidRPr="00F6538E" w:rsidRDefault="750C1BCE" w:rsidP="000D5730">
      <w:pPr>
        <w:pStyle w:val="ListParagraph"/>
        <w:numPr>
          <w:ilvl w:val="0"/>
          <w:numId w:val="11"/>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lines: visible, hidden, centre and construction</w:t>
      </w:r>
    </w:p>
    <w:p w14:paraId="36A5803B" w14:textId="0D045901" w:rsidR="743B194E" w:rsidRPr="00F6538E" w:rsidRDefault="750C1BCE" w:rsidP="000D5730">
      <w:pPr>
        <w:pStyle w:val="ListParagraph"/>
        <w:numPr>
          <w:ilvl w:val="0"/>
          <w:numId w:val="11"/>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tolerance (+ or –)</w:t>
      </w:r>
    </w:p>
    <w:p w14:paraId="56611B84" w14:textId="62A7363F" w:rsidR="743B194E" w:rsidRPr="00F6538E" w:rsidRDefault="750C1BCE" w:rsidP="000D5730">
      <w:pPr>
        <w:pStyle w:val="ListParagraph"/>
        <w:numPr>
          <w:ilvl w:val="0"/>
          <w:numId w:val="11"/>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title block</w:t>
      </w:r>
    </w:p>
    <w:p w14:paraId="1703B3DE" w14:textId="5FCF9D2D" w:rsidR="743B194E" w:rsidRPr="00F6538E" w:rsidRDefault="750C1BCE" w:rsidP="000D5730">
      <w:pPr>
        <w:pStyle w:val="ListParagraph"/>
        <w:numPr>
          <w:ilvl w:val="0"/>
          <w:numId w:val="11"/>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clear understanding of relevant BS:</w:t>
      </w:r>
    </w:p>
    <w:p w14:paraId="7CD0BEFB" w14:textId="1BB1F52F" w:rsidR="743B194E" w:rsidRPr="00F6538E" w:rsidRDefault="750C1BCE" w:rsidP="000D5730">
      <w:pPr>
        <w:pStyle w:val="ListParagraph"/>
        <w:numPr>
          <w:ilvl w:val="0"/>
          <w:numId w:val="11"/>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this should include an understanding of and compliance with how BS 8888 is applied to engineering drawings.</w:t>
      </w:r>
    </w:p>
    <w:p w14:paraId="0A3AB758" w14:textId="40C80A58" w:rsidR="743B194E" w:rsidRDefault="743B194E" w:rsidP="00DD1132">
      <w:pPr>
        <w:spacing w:line="240" w:lineRule="auto"/>
        <w:rPr>
          <w:rFonts w:ascii="Arial" w:eastAsia="Arial" w:hAnsi="Arial" w:cs="Arial"/>
          <w:color w:val="000000" w:themeColor="text1"/>
          <w:sz w:val="24"/>
          <w:szCs w:val="24"/>
        </w:rPr>
      </w:pPr>
    </w:p>
    <w:p w14:paraId="1CA51582" w14:textId="6E04733D" w:rsidR="743B194E" w:rsidRDefault="743B194E" w:rsidP="00DD1132">
      <w:pPr>
        <w:spacing w:line="240" w:lineRule="auto"/>
        <w:rPr>
          <w:rFonts w:ascii="Arial" w:eastAsia="Arial" w:hAnsi="Arial" w:cs="Arial"/>
          <w:color w:val="000000" w:themeColor="text1"/>
          <w:sz w:val="24"/>
          <w:szCs w:val="24"/>
        </w:rPr>
      </w:pPr>
    </w:p>
    <w:p w14:paraId="676EB503" w14:textId="1090D299" w:rsidR="743B194E" w:rsidRDefault="743B194E" w:rsidP="00DD1132">
      <w:pPr>
        <w:spacing w:line="240" w:lineRule="auto"/>
        <w:rPr>
          <w:rFonts w:ascii="Arial" w:eastAsia="Arial" w:hAnsi="Arial" w:cs="Arial"/>
          <w:color w:val="000000" w:themeColor="text1"/>
          <w:sz w:val="24"/>
          <w:szCs w:val="24"/>
        </w:rPr>
      </w:pPr>
    </w:p>
    <w:p w14:paraId="6C435BA9" w14:textId="1196CE99" w:rsidR="743B194E" w:rsidRDefault="743B194E" w:rsidP="00DD1132">
      <w:pPr>
        <w:spacing w:line="240" w:lineRule="auto"/>
        <w:rPr>
          <w:rFonts w:ascii="Arial" w:eastAsia="Arial" w:hAnsi="Arial" w:cs="Arial"/>
          <w:color w:val="000000" w:themeColor="text1"/>
          <w:sz w:val="24"/>
          <w:szCs w:val="24"/>
        </w:rPr>
      </w:pPr>
    </w:p>
    <w:p w14:paraId="008B4AD2" w14:textId="66C0E681" w:rsidR="743B194E" w:rsidRDefault="743B194E" w:rsidP="00DD1132">
      <w:pPr>
        <w:spacing w:line="240" w:lineRule="auto"/>
        <w:rPr>
          <w:rFonts w:ascii="Arial" w:eastAsia="Arial" w:hAnsi="Arial" w:cs="Arial"/>
          <w:color w:val="000000" w:themeColor="text1"/>
          <w:sz w:val="24"/>
          <w:szCs w:val="24"/>
        </w:rPr>
      </w:pPr>
    </w:p>
    <w:p w14:paraId="73BADD94" w14:textId="38F49FB6" w:rsidR="743B194E" w:rsidRDefault="743B194E" w:rsidP="00DD1132">
      <w:pPr>
        <w:spacing w:line="240" w:lineRule="auto"/>
        <w:rPr>
          <w:rFonts w:ascii="Arial" w:eastAsia="Arial" w:hAnsi="Arial" w:cs="Arial"/>
          <w:color w:val="000000" w:themeColor="text1"/>
          <w:sz w:val="24"/>
          <w:szCs w:val="24"/>
        </w:rPr>
      </w:pPr>
    </w:p>
    <w:p w14:paraId="5C310FA8" w14:textId="08252DA9" w:rsidR="743B194E" w:rsidRDefault="743B194E" w:rsidP="00DD1132">
      <w:pPr>
        <w:spacing w:line="240" w:lineRule="auto"/>
        <w:rPr>
          <w:rFonts w:ascii="Arial" w:eastAsia="Arial" w:hAnsi="Arial" w:cs="Arial"/>
          <w:color w:val="000000" w:themeColor="text1"/>
          <w:sz w:val="24"/>
          <w:szCs w:val="24"/>
        </w:rPr>
      </w:pPr>
    </w:p>
    <w:p w14:paraId="4C85E555" w14:textId="551E348F" w:rsidR="743B194E" w:rsidRDefault="743B194E" w:rsidP="00DD1132">
      <w:pPr>
        <w:spacing w:line="240" w:lineRule="auto"/>
        <w:rPr>
          <w:rFonts w:ascii="Arial" w:eastAsia="Arial" w:hAnsi="Arial" w:cs="Arial"/>
          <w:color w:val="000000" w:themeColor="text1"/>
          <w:sz w:val="24"/>
          <w:szCs w:val="24"/>
        </w:rPr>
      </w:pPr>
    </w:p>
    <w:p w14:paraId="3FDC099A" w14:textId="77777777" w:rsidR="00F6538E" w:rsidRDefault="00F6538E" w:rsidP="00DD1132">
      <w:pPr>
        <w:spacing w:line="240" w:lineRule="auto"/>
        <w:rPr>
          <w:rFonts w:ascii="Arial" w:eastAsia="Arial" w:hAnsi="Arial" w:cs="Arial"/>
          <w:color w:val="000000" w:themeColor="text1"/>
          <w:sz w:val="24"/>
          <w:szCs w:val="24"/>
        </w:rPr>
      </w:pPr>
    </w:p>
    <w:p w14:paraId="675CFC9B" w14:textId="77777777" w:rsidR="00272CCF" w:rsidRDefault="00272CCF" w:rsidP="00DD1132">
      <w:pPr>
        <w:spacing w:line="240" w:lineRule="auto"/>
        <w:rPr>
          <w:rFonts w:ascii="Arial" w:eastAsia="Arial" w:hAnsi="Arial" w:cs="Arial"/>
          <w:b/>
          <w:bCs/>
          <w:color w:val="000000" w:themeColor="text1"/>
          <w:sz w:val="32"/>
          <w:szCs w:val="32"/>
        </w:rPr>
      </w:pPr>
    </w:p>
    <w:p w14:paraId="247E02E1" w14:textId="12F0EDB6" w:rsidR="743B194E" w:rsidRPr="00F6538E" w:rsidRDefault="750C1BCE" w:rsidP="00DD1132">
      <w:pPr>
        <w:spacing w:line="240" w:lineRule="auto"/>
        <w:rPr>
          <w:rFonts w:ascii="Arial" w:eastAsia="Arial" w:hAnsi="Arial" w:cs="Arial"/>
          <w:color w:val="000000" w:themeColor="text1"/>
          <w:sz w:val="32"/>
          <w:szCs w:val="32"/>
        </w:rPr>
      </w:pPr>
      <w:r w:rsidRPr="00F6538E">
        <w:rPr>
          <w:rFonts w:ascii="Arial" w:eastAsia="Arial" w:hAnsi="Arial" w:cs="Arial"/>
          <w:b/>
          <w:bCs/>
          <w:color w:val="000000" w:themeColor="text1"/>
          <w:sz w:val="32"/>
          <w:szCs w:val="32"/>
        </w:rPr>
        <w:lastRenderedPageBreak/>
        <w:t>Activity</w:t>
      </w:r>
      <w:r w:rsidR="00F6538E">
        <w:rPr>
          <w:rFonts w:ascii="Arial" w:eastAsia="Arial" w:hAnsi="Arial" w:cs="Arial"/>
          <w:b/>
          <w:bCs/>
          <w:color w:val="000000" w:themeColor="text1"/>
          <w:sz w:val="32"/>
          <w:szCs w:val="32"/>
        </w:rPr>
        <w:t xml:space="preserve"> 1</w:t>
      </w:r>
      <w:r w:rsidRPr="00F6538E">
        <w:rPr>
          <w:rFonts w:ascii="Arial" w:eastAsia="Arial" w:hAnsi="Arial" w:cs="Arial"/>
          <w:b/>
          <w:bCs/>
          <w:color w:val="000000" w:themeColor="text1"/>
          <w:sz w:val="32"/>
          <w:szCs w:val="32"/>
        </w:rPr>
        <w:t xml:space="preserve"> learner work</w:t>
      </w:r>
    </w:p>
    <w:p w14:paraId="3AE3235E" w14:textId="77777777" w:rsidR="00F6538E" w:rsidRDefault="000D5730" w:rsidP="00DD1132">
      <w:pPr>
        <w:spacing w:line="240" w:lineRule="auto"/>
        <w:rPr>
          <w:rFonts w:ascii="Arial" w:eastAsia="Arial" w:hAnsi="Arial" w:cs="Arial"/>
          <w:color w:val="000000" w:themeColor="text1"/>
          <w:sz w:val="24"/>
          <w:szCs w:val="24"/>
        </w:rPr>
      </w:pPr>
      <w:r>
        <w:rPr>
          <w:noProof/>
        </w:rPr>
        <w:drawing>
          <wp:inline distT="0" distB="0" distL="0" distR="0" wp14:anchorId="493F4E78" wp14:editId="37A34664">
            <wp:extent cx="5724525" cy="4305300"/>
            <wp:effectExtent l="0" t="0" r="0" b="0"/>
            <wp:docPr id="1786132027" name="drawing" descr="A computer screen shot of a blue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132027" name="drawing" descr="A computer screen shot of a blue object&#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5724525" cy="4305300"/>
                    </a:xfrm>
                    <a:prstGeom prst="rect">
                      <a:avLst/>
                    </a:prstGeom>
                  </pic:spPr>
                </pic:pic>
              </a:graphicData>
            </a:graphic>
          </wp:inline>
        </w:drawing>
      </w:r>
      <w:r>
        <w:rPr>
          <w:noProof/>
        </w:rPr>
        <w:drawing>
          <wp:anchor distT="0" distB="0" distL="114300" distR="114300" simplePos="0" relativeHeight="251658241" behindDoc="1" locked="0" layoutInCell="1" allowOverlap="1" wp14:anchorId="5B44A954" wp14:editId="07715D83">
            <wp:simplePos x="0" y="0"/>
            <wp:positionH relativeFrom="margin">
              <wp:align>left</wp:align>
            </wp:positionH>
            <wp:positionV relativeFrom="paragraph">
              <wp:posOffset>4468687</wp:posOffset>
            </wp:positionV>
            <wp:extent cx="5471160" cy="4114800"/>
            <wp:effectExtent l="0" t="0" r="0" b="0"/>
            <wp:wrapTight wrapText="bothSides">
              <wp:wrapPolygon edited="0">
                <wp:start x="0" y="0"/>
                <wp:lineTo x="0" y="21500"/>
                <wp:lineTo x="21510" y="21500"/>
                <wp:lineTo x="21510" y="0"/>
                <wp:lineTo x="0" y="0"/>
              </wp:wrapPolygon>
            </wp:wrapTight>
            <wp:docPr id="9759403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940331" name=""/>
                    <pic:cNvPicPr/>
                  </pic:nvPicPr>
                  <pic:blipFill>
                    <a:blip r:embed="rId12">
                      <a:extLst>
                        <a:ext uri="{28A0092B-C50C-407E-A947-70E740481C1C}">
                          <a14:useLocalDpi xmlns:a14="http://schemas.microsoft.com/office/drawing/2010/main" val="0"/>
                        </a:ext>
                      </a:extLst>
                    </a:blip>
                    <a:stretch>
                      <a:fillRect/>
                    </a:stretch>
                  </pic:blipFill>
                  <pic:spPr>
                    <a:xfrm>
                      <a:off x="0" y="0"/>
                      <a:ext cx="5471160" cy="4114800"/>
                    </a:xfrm>
                    <a:prstGeom prst="rect">
                      <a:avLst/>
                    </a:prstGeom>
                  </pic:spPr>
                </pic:pic>
              </a:graphicData>
            </a:graphic>
            <wp14:sizeRelH relativeFrom="margin">
              <wp14:pctWidth>0</wp14:pctWidth>
            </wp14:sizeRelH>
            <wp14:sizeRelV relativeFrom="margin">
              <wp14:pctHeight>0</wp14:pctHeight>
            </wp14:sizeRelV>
          </wp:anchor>
        </w:drawing>
      </w:r>
    </w:p>
    <w:p w14:paraId="2AA49D74" w14:textId="07B23549" w:rsidR="743B194E" w:rsidRPr="00272CCF" w:rsidRDefault="750C1BCE" w:rsidP="00DD1132">
      <w:pPr>
        <w:spacing w:line="240" w:lineRule="auto"/>
        <w:rPr>
          <w:rFonts w:ascii="Arial" w:eastAsia="Arial" w:hAnsi="Arial" w:cs="Arial"/>
          <w:color w:val="000000" w:themeColor="text1"/>
          <w:sz w:val="32"/>
          <w:szCs w:val="32"/>
        </w:rPr>
      </w:pPr>
      <w:r w:rsidRPr="00F6538E">
        <w:rPr>
          <w:rFonts w:ascii="Arial" w:eastAsia="Arial" w:hAnsi="Arial" w:cs="Arial"/>
          <w:b/>
          <w:bCs/>
          <w:color w:val="000000" w:themeColor="text1"/>
          <w:sz w:val="32"/>
          <w:szCs w:val="32"/>
        </w:rPr>
        <w:lastRenderedPageBreak/>
        <w:t>Activity 1 answers</w:t>
      </w: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260"/>
        <w:gridCol w:w="1125"/>
        <w:gridCol w:w="1125"/>
        <w:gridCol w:w="4665"/>
        <w:gridCol w:w="1545"/>
      </w:tblGrid>
      <w:tr w:rsidR="00272CCF" w14:paraId="7C513D25" w14:textId="77777777" w:rsidTr="00272CCF">
        <w:trPr>
          <w:trHeight w:val="300"/>
        </w:trPr>
        <w:tc>
          <w:tcPr>
            <w:tcW w:w="1260" w:type="dxa"/>
            <w:tcBorders>
              <w:top w:val="single" w:sz="6" w:space="0" w:color="auto"/>
              <w:left w:val="single" w:sz="6" w:space="0" w:color="auto"/>
              <w:bottom w:val="single" w:sz="6" w:space="0" w:color="auto"/>
              <w:right w:val="single" w:sz="6" w:space="0" w:color="auto"/>
            </w:tcBorders>
            <w:vAlign w:val="center"/>
          </w:tcPr>
          <w:p w14:paraId="63A20A70" w14:textId="2E895BDC" w:rsidR="00272CCF" w:rsidRDefault="00272CCF" w:rsidP="00DD1132">
            <w:pPr>
              <w:spacing w:line="240" w:lineRule="auto"/>
              <w:jc w:val="center"/>
              <w:rPr>
                <w:rFonts w:ascii="Arial" w:eastAsia="Arial" w:hAnsi="Arial" w:cs="Arial"/>
              </w:rPr>
            </w:pPr>
            <w:r w:rsidRPr="29556BB4">
              <w:rPr>
                <w:rFonts w:ascii="Arial" w:eastAsia="Arial" w:hAnsi="Arial" w:cs="Arial"/>
                <w:b/>
                <w:bCs/>
              </w:rPr>
              <w:t>Task</w:t>
            </w:r>
            <w:r w:rsidRPr="29556BB4">
              <w:rPr>
                <w:rFonts w:ascii="Arial" w:eastAsia="Arial" w:hAnsi="Arial" w:cs="Arial"/>
              </w:rPr>
              <w:t> </w:t>
            </w:r>
          </w:p>
        </w:tc>
        <w:tc>
          <w:tcPr>
            <w:tcW w:w="1125" w:type="dxa"/>
            <w:tcBorders>
              <w:top w:val="single" w:sz="6" w:space="0" w:color="auto"/>
              <w:left w:val="single" w:sz="6" w:space="0" w:color="auto"/>
              <w:bottom w:val="single" w:sz="6" w:space="0" w:color="auto"/>
              <w:right w:val="single" w:sz="6" w:space="0" w:color="auto"/>
            </w:tcBorders>
          </w:tcPr>
          <w:p w14:paraId="5693CA4F" w14:textId="77777777" w:rsidR="00272CCF" w:rsidRPr="29556BB4" w:rsidRDefault="00272CCF" w:rsidP="00DD1132">
            <w:pPr>
              <w:spacing w:line="240" w:lineRule="auto"/>
              <w:jc w:val="center"/>
              <w:rPr>
                <w:rFonts w:ascii="Arial" w:eastAsia="Arial" w:hAnsi="Arial" w:cs="Arial"/>
                <w:b/>
                <w:bCs/>
              </w:rPr>
            </w:pPr>
          </w:p>
        </w:tc>
        <w:tc>
          <w:tcPr>
            <w:tcW w:w="1125" w:type="dxa"/>
            <w:tcBorders>
              <w:top w:val="single" w:sz="6" w:space="0" w:color="auto"/>
              <w:left w:val="single" w:sz="6" w:space="0" w:color="auto"/>
              <w:bottom w:val="single" w:sz="6" w:space="0" w:color="auto"/>
              <w:right w:val="single" w:sz="6" w:space="0" w:color="auto"/>
            </w:tcBorders>
            <w:vAlign w:val="center"/>
          </w:tcPr>
          <w:p w14:paraId="186A46EA" w14:textId="0C6A4CD2" w:rsidR="00272CCF" w:rsidRDefault="00272CCF" w:rsidP="00DD1132">
            <w:pPr>
              <w:spacing w:line="240" w:lineRule="auto"/>
              <w:jc w:val="center"/>
              <w:rPr>
                <w:rFonts w:ascii="Arial" w:eastAsia="Arial" w:hAnsi="Arial" w:cs="Arial"/>
              </w:rPr>
            </w:pPr>
            <w:r w:rsidRPr="29556BB4">
              <w:rPr>
                <w:rFonts w:ascii="Arial" w:eastAsia="Arial" w:hAnsi="Arial" w:cs="Arial"/>
                <w:b/>
                <w:bCs/>
              </w:rPr>
              <w:t>AO</w:t>
            </w:r>
          </w:p>
        </w:tc>
        <w:tc>
          <w:tcPr>
            <w:tcW w:w="4665" w:type="dxa"/>
            <w:tcBorders>
              <w:top w:val="single" w:sz="6" w:space="0" w:color="auto"/>
              <w:left w:val="single" w:sz="6" w:space="0" w:color="auto"/>
              <w:bottom w:val="single" w:sz="6" w:space="0" w:color="auto"/>
              <w:right w:val="single" w:sz="6" w:space="0" w:color="auto"/>
            </w:tcBorders>
            <w:vAlign w:val="center"/>
          </w:tcPr>
          <w:p w14:paraId="7099B628" w14:textId="7240E033" w:rsidR="00272CCF" w:rsidRDefault="00272CCF" w:rsidP="00DD1132">
            <w:pPr>
              <w:spacing w:line="240" w:lineRule="auto"/>
              <w:rPr>
                <w:rFonts w:ascii="Arial" w:eastAsia="Arial" w:hAnsi="Arial" w:cs="Arial"/>
              </w:rPr>
            </w:pPr>
            <w:r w:rsidRPr="29556BB4">
              <w:rPr>
                <w:rFonts w:ascii="Arial" w:eastAsia="Arial" w:hAnsi="Arial" w:cs="Arial"/>
                <w:b/>
                <w:bCs/>
              </w:rPr>
              <w:t>Moderator Commentary</w:t>
            </w:r>
            <w:r w:rsidRPr="29556BB4">
              <w:rPr>
                <w:rFonts w:ascii="Arial" w:eastAsia="Arial" w:hAnsi="Arial" w:cs="Arial"/>
              </w:rPr>
              <w:t> </w:t>
            </w:r>
          </w:p>
        </w:tc>
        <w:tc>
          <w:tcPr>
            <w:tcW w:w="1545" w:type="dxa"/>
            <w:tcBorders>
              <w:top w:val="single" w:sz="6" w:space="0" w:color="auto"/>
              <w:left w:val="single" w:sz="6" w:space="0" w:color="auto"/>
              <w:bottom w:val="single" w:sz="6" w:space="0" w:color="auto"/>
              <w:right w:val="single" w:sz="6" w:space="0" w:color="auto"/>
            </w:tcBorders>
            <w:vAlign w:val="center"/>
          </w:tcPr>
          <w:p w14:paraId="0C27D8AE" w14:textId="09A2FA47" w:rsidR="00272CCF" w:rsidRDefault="00272CCF" w:rsidP="00DD1132">
            <w:pPr>
              <w:spacing w:line="240" w:lineRule="auto"/>
              <w:jc w:val="center"/>
              <w:rPr>
                <w:rFonts w:ascii="Arial" w:eastAsia="Arial" w:hAnsi="Arial" w:cs="Arial"/>
              </w:rPr>
            </w:pPr>
            <w:r w:rsidRPr="29556BB4">
              <w:rPr>
                <w:rFonts w:ascii="Arial" w:eastAsia="Arial" w:hAnsi="Arial" w:cs="Arial"/>
                <w:b/>
                <w:bCs/>
              </w:rPr>
              <w:t>Mark</w:t>
            </w:r>
            <w:r w:rsidRPr="29556BB4">
              <w:rPr>
                <w:rFonts w:ascii="Arial" w:eastAsia="Arial" w:hAnsi="Arial" w:cs="Arial"/>
              </w:rPr>
              <w:t> </w:t>
            </w:r>
          </w:p>
        </w:tc>
      </w:tr>
      <w:tr w:rsidR="00272CCF" w14:paraId="54ED60C9" w14:textId="77777777" w:rsidTr="00272CCF">
        <w:trPr>
          <w:trHeight w:val="300"/>
        </w:trPr>
        <w:tc>
          <w:tcPr>
            <w:tcW w:w="1260" w:type="dxa"/>
            <w:tcBorders>
              <w:top w:val="single" w:sz="6" w:space="0" w:color="auto"/>
              <w:left w:val="single" w:sz="6" w:space="0" w:color="auto"/>
              <w:bottom w:val="single" w:sz="6" w:space="0" w:color="auto"/>
              <w:right w:val="single" w:sz="6" w:space="0" w:color="auto"/>
            </w:tcBorders>
            <w:vAlign w:val="center"/>
          </w:tcPr>
          <w:p w14:paraId="6FEB25AB" w14:textId="1EE6C7F8" w:rsidR="00272CCF" w:rsidRPr="00F6538E" w:rsidRDefault="00272CCF" w:rsidP="00DD1132">
            <w:pPr>
              <w:spacing w:line="240" w:lineRule="auto"/>
              <w:jc w:val="center"/>
              <w:rPr>
                <w:rFonts w:ascii="Arial" w:eastAsia="Arial" w:hAnsi="Arial" w:cs="Arial"/>
              </w:rPr>
            </w:pPr>
            <w:r w:rsidRPr="00F6538E">
              <w:rPr>
                <w:rFonts w:ascii="Arial" w:eastAsia="Arial" w:hAnsi="Arial" w:cs="Arial"/>
              </w:rPr>
              <w:t>Task 3 </w:t>
            </w:r>
          </w:p>
        </w:tc>
        <w:tc>
          <w:tcPr>
            <w:tcW w:w="1125" w:type="dxa"/>
            <w:tcBorders>
              <w:top w:val="single" w:sz="6" w:space="0" w:color="auto"/>
              <w:left w:val="single" w:sz="6" w:space="0" w:color="auto"/>
              <w:bottom w:val="single" w:sz="6" w:space="0" w:color="auto"/>
              <w:right w:val="single" w:sz="6" w:space="0" w:color="auto"/>
            </w:tcBorders>
          </w:tcPr>
          <w:p w14:paraId="5C786CC2" w14:textId="77777777" w:rsidR="00272CCF" w:rsidRPr="00F6538E" w:rsidRDefault="00272CCF" w:rsidP="00DD1132">
            <w:pPr>
              <w:spacing w:line="240" w:lineRule="auto"/>
              <w:rPr>
                <w:rFonts w:ascii="Arial" w:eastAsia="Arial" w:hAnsi="Arial" w:cs="Arial"/>
              </w:rPr>
            </w:pPr>
          </w:p>
        </w:tc>
        <w:tc>
          <w:tcPr>
            <w:tcW w:w="1125" w:type="dxa"/>
            <w:tcBorders>
              <w:top w:val="single" w:sz="6" w:space="0" w:color="auto"/>
              <w:left w:val="single" w:sz="6" w:space="0" w:color="auto"/>
              <w:bottom w:val="single" w:sz="6" w:space="0" w:color="auto"/>
              <w:right w:val="single" w:sz="6" w:space="0" w:color="auto"/>
            </w:tcBorders>
          </w:tcPr>
          <w:p w14:paraId="5936DB96" w14:textId="251C4352" w:rsidR="00272CCF" w:rsidRPr="00F6538E" w:rsidRDefault="00272CCF" w:rsidP="00DD1132">
            <w:pPr>
              <w:spacing w:line="240" w:lineRule="auto"/>
              <w:rPr>
                <w:rFonts w:ascii="Arial" w:eastAsia="Arial" w:hAnsi="Arial" w:cs="Arial"/>
              </w:rPr>
            </w:pPr>
            <w:r w:rsidRPr="00F6538E">
              <w:rPr>
                <w:rFonts w:ascii="Arial" w:eastAsia="Arial" w:hAnsi="Arial" w:cs="Arial"/>
              </w:rPr>
              <w:t>AO1 &amp; AO4 [20]</w:t>
            </w:r>
          </w:p>
        </w:tc>
        <w:tc>
          <w:tcPr>
            <w:tcW w:w="4665" w:type="dxa"/>
            <w:tcBorders>
              <w:top w:val="single" w:sz="6" w:space="0" w:color="auto"/>
              <w:left w:val="single" w:sz="6" w:space="0" w:color="auto"/>
              <w:bottom w:val="single" w:sz="6" w:space="0" w:color="auto"/>
              <w:right w:val="single" w:sz="6" w:space="0" w:color="auto"/>
            </w:tcBorders>
          </w:tcPr>
          <w:p w14:paraId="6908F8E7" w14:textId="67710184" w:rsidR="00272CCF" w:rsidRPr="00F6538E" w:rsidRDefault="00272CCF" w:rsidP="00DD1132">
            <w:pPr>
              <w:pStyle w:val="p1"/>
              <w:spacing w:line="240" w:lineRule="auto"/>
              <w:rPr>
                <w:rFonts w:ascii="Arial" w:eastAsia="Arial" w:hAnsi="Arial" w:cs="Arial"/>
                <w:sz w:val="22"/>
                <w:szCs w:val="22"/>
              </w:rPr>
            </w:pPr>
            <w:r w:rsidRPr="00F6538E">
              <w:rPr>
                <w:rFonts w:ascii="Arial" w:eastAsia="Arial" w:hAnsi="Arial" w:cs="Arial"/>
                <w:b/>
                <w:bCs/>
                <w:sz w:val="22"/>
                <w:szCs w:val="22"/>
              </w:rPr>
              <w:t>The task work is clearly limited across both the AO1 and A04 objectives and it is awarded a total of 4 marks, in the top half of the limited range (Band 1). The task work is not accurate and generally lacks dimensions and scaling.</w:t>
            </w:r>
          </w:p>
          <w:p w14:paraId="0264766B" w14:textId="2F3C64E9" w:rsidR="00272CCF" w:rsidRPr="00F6538E" w:rsidRDefault="00272CCF" w:rsidP="00DD1132">
            <w:pPr>
              <w:spacing w:line="240" w:lineRule="auto"/>
              <w:rPr>
                <w:rFonts w:ascii="Arial" w:eastAsia="Arial" w:hAnsi="Arial" w:cs="Arial"/>
                <w:color w:val="000000" w:themeColor="text1"/>
              </w:rPr>
            </w:pPr>
          </w:p>
          <w:p w14:paraId="64778EC7" w14:textId="5365EC69" w:rsidR="00272CCF" w:rsidRPr="00F6538E" w:rsidRDefault="00272CCF" w:rsidP="00DD1132">
            <w:pPr>
              <w:pStyle w:val="p1"/>
              <w:spacing w:line="240" w:lineRule="auto"/>
              <w:rPr>
                <w:rFonts w:ascii="Arial" w:eastAsia="Arial" w:hAnsi="Arial" w:cs="Arial"/>
                <w:sz w:val="22"/>
                <w:szCs w:val="22"/>
              </w:rPr>
            </w:pPr>
            <w:r w:rsidRPr="00F6538E">
              <w:rPr>
                <w:rFonts w:ascii="Arial" w:eastAsia="Arial" w:hAnsi="Arial" w:cs="Arial"/>
                <w:b/>
                <w:bCs/>
                <w:sz w:val="22"/>
                <w:szCs w:val="22"/>
              </w:rPr>
              <w:t>AO1 – The task work demonstrates a limited recall of knowledge and understanding of how CAD-produced engineering drawings are constructed that has minimal detail.</w:t>
            </w:r>
          </w:p>
          <w:p w14:paraId="7570E7D8" w14:textId="6423C8B5" w:rsidR="00272CCF" w:rsidRPr="00F6538E" w:rsidRDefault="00272CCF" w:rsidP="00DD1132">
            <w:pPr>
              <w:pStyle w:val="p1"/>
              <w:spacing w:line="240" w:lineRule="auto"/>
              <w:rPr>
                <w:rFonts w:ascii="Arial" w:eastAsia="Arial" w:hAnsi="Arial" w:cs="Arial"/>
                <w:sz w:val="22"/>
                <w:szCs w:val="22"/>
              </w:rPr>
            </w:pPr>
            <w:r w:rsidRPr="00F6538E">
              <w:rPr>
                <w:rFonts w:ascii="Arial" w:eastAsia="Arial" w:hAnsi="Arial" w:cs="Arial"/>
                <w:b/>
                <w:bCs/>
                <w:sz w:val="22"/>
                <w:szCs w:val="22"/>
              </w:rPr>
              <w:t xml:space="preserve"> </w:t>
            </w:r>
          </w:p>
          <w:p w14:paraId="2FA941E9" w14:textId="2A87A08F" w:rsidR="00272CCF" w:rsidRPr="00F6538E" w:rsidRDefault="00272CCF" w:rsidP="00DD1132">
            <w:pPr>
              <w:pStyle w:val="p1"/>
              <w:spacing w:line="240" w:lineRule="auto"/>
              <w:rPr>
                <w:rFonts w:ascii="Arial" w:eastAsia="Arial" w:hAnsi="Arial" w:cs="Arial"/>
                <w:sz w:val="22"/>
                <w:szCs w:val="22"/>
              </w:rPr>
            </w:pPr>
            <w:r w:rsidRPr="00F6538E">
              <w:rPr>
                <w:rFonts w:ascii="Arial" w:eastAsia="Arial" w:hAnsi="Arial" w:cs="Arial"/>
                <w:b/>
                <w:bCs/>
                <w:sz w:val="22"/>
                <w:szCs w:val="22"/>
              </w:rPr>
              <w:t>AO4 – The task work demonstrates a limited consideration of all aspects of the brief. The needs of the household furniture company may not be fully met through the creation of drawings.</w:t>
            </w:r>
          </w:p>
          <w:p w14:paraId="41C28945" w14:textId="41BCC8DF" w:rsidR="00272CCF" w:rsidRPr="00F6538E" w:rsidRDefault="00272CCF" w:rsidP="00DD1132">
            <w:pPr>
              <w:spacing w:line="240" w:lineRule="auto"/>
              <w:rPr>
                <w:rFonts w:ascii="Arial" w:eastAsia="Arial" w:hAnsi="Arial" w:cs="Arial"/>
                <w:color w:val="000000" w:themeColor="text1"/>
              </w:rPr>
            </w:pPr>
          </w:p>
          <w:p w14:paraId="3E1AF7E1" w14:textId="0CC826AB" w:rsidR="00272CCF" w:rsidRPr="00F6538E" w:rsidRDefault="00272CCF" w:rsidP="00DD1132">
            <w:pPr>
              <w:pStyle w:val="p1"/>
              <w:spacing w:line="240" w:lineRule="auto"/>
              <w:rPr>
                <w:rFonts w:ascii="Arial" w:eastAsia="Arial" w:hAnsi="Arial" w:cs="Arial"/>
                <w:sz w:val="22"/>
                <w:szCs w:val="22"/>
              </w:rPr>
            </w:pPr>
            <w:r w:rsidRPr="00F6538E">
              <w:rPr>
                <w:rFonts w:ascii="Arial" w:eastAsia="Arial" w:hAnsi="Arial" w:cs="Arial"/>
                <w:b/>
                <w:bCs/>
                <w:sz w:val="22"/>
                <w:szCs w:val="22"/>
              </w:rPr>
              <w:t>AO4 – The task work demonstrates a limited ability in constructing drawings. Limited technical skills are demonstrated along with the provision of limited evidence of clear drawings.</w:t>
            </w:r>
          </w:p>
          <w:p w14:paraId="65844C40" w14:textId="59BF8137" w:rsidR="00272CCF" w:rsidRPr="00F6538E" w:rsidRDefault="00272CCF" w:rsidP="00DD1132">
            <w:pPr>
              <w:spacing w:line="240" w:lineRule="auto"/>
              <w:rPr>
                <w:rFonts w:ascii="Arial" w:eastAsia="Arial" w:hAnsi="Arial" w:cs="Arial"/>
                <w:color w:val="000000" w:themeColor="text1"/>
              </w:rPr>
            </w:pPr>
          </w:p>
          <w:p w14:paraId="042D8332" w14:textId="184BE1F5" w:rsidR="00272CCF" w:rsidRPr="00F6538E" w:rsidRDefault="00272CCF" w:rsidP="00DD1132">
            <w:pPr>
              <w:pStyle w:val="p1"/>
              <w:spacing w:line="240" w:lineRule="auto"/>
              <w:rPr>
                <w:rFonts w:ascii="Arial" w:eastAsia="Arial" w:hAnsi="Arial" w:cs="Arial"/>
                <w:sz w:val="22"/>
                <w:szCs w:val="22"/>
              </w:rPr>
            </w:pPr>
            <w:r w:rsidRPr="00F6538E">
              <w:rPr>
                <w:rFonts w:ascii="Arial" w:eastAsia="Arial" w:hAnsi="Arial" w:cs="Arial"/>
                <w:b/>
                <w:bCs/>
                <w:sz w:val="22"/>
                <w:szCs w:val="22"/>
              </w:rPr>
              <w:t>AO4 – There is a limited demonstration of drawing skills using a somewhat appropriate structure. Technical terms and layout are used in a limited way. The drawings are limited.</w:t>
            </w:r>
          </w:p>
          <w:p w14:paraId="08E0D23A" w14:textId="554DA0F9" w:rsidR="00272CCF" w:rsidRPr="00F6538E" w:rsidRDefault="00272CCF" w:rsidP="00DD113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rPr>
                <w:rFonts w:ascii="Arial" w:eastAsia="Arial" w:hAnsi="Arial" w:cs="Arial"/>
                <w:color w:val="000000" w:themeColor="text1"/>
              </w:rPr>
            </w:pPr>
          </w:p>
          <w:p w14:paraId="18F4685F" w14:textId="7415F79E" w:rsidR="00272CCF" w:rsidRPr="00F6538E" w:rsidRDefault="00272CCF" w:rsidP="00DD1132">
            <w:pPr>
              <w:spacing w:line="240" w:lineRule="auto"/>
              <w:rPr>
                <w:rFonts w:ascii="Times New Roman" w:eastAsia="Times New Roman" w:hAnsi="Times New Roman" w:cs="Times New Roman"/>
              </w:rPr>
            </w:pPr>
          </w:p>
        </w:tc>
        <w:tc>
          <w:tcPr>
            <w:tcW w:w="1545" w:type="dxa"/>
            <w:tcBorders>
              <w:top w:val="single" w:sz="6" w:space="0" w:color="auto"/>
              <w:left w:val="single" w:sz="6" w:space="0" w:color="auto"/>
              <w:bottom w:val="single" w:sz="6" w:space="0" w:color="auto"/>
              <w:right w:val="single" w:sz="6" w:space="0" w:color="auto"/>
            </w:tcBorders>
            <w:vAlign w:val="center"/>
          </w:tcPr>
          <w:p w14:paraId="21E154BA" w14:textId="3333AE41" w:rsidR="00272CCF" w:rsidRPr="00F6538E" w:rsidRDefault="00272CCF" w:rsidP="00DD1132">
            <w:pPr>
              <w:spacing w:line="240" w:lineRule="auto"/>
              <w:jc w:val="center"/>
              <w:rPr>
                <w:rFonts w:ascii="Arial" w:eastAsia="Arial" w:hAnsi="Arial" w:cs="Arial"/>
              </w:rPr>
            </w:pPr>
            <w:r w:rsidRPr="00F6538E">
              <w:rPr>
                <w:rFonts w:ascii="Arial" w:eastAsia="Arial" w:hAnsi="Arial" w:cs="Arial"/>
              </w:rPr>
              <w:t>4 </w:t>
            </w:r>
          </w:p>
        </w:tc>
      </w:tr>
    </w:tbl>
    <w:p w14:paraId="6E6901FF" w14:textId="6B181392" w:rsidR="743B194E" w:rsidRDefault="743B194E" w:rsidP="00DD1132">
      <w:pPr>
        <w:spacing w:line="240" w:lineRule="auto"/>
        <w:rPr>
          <w:rFonts w:ascii="Calibri" w:eastAsia="Calibri" w:hAnsi="Calibri" w:cs="Calibri"/>
          <w:color w:val="000000" w:themeColor="text1"/>
          <w:sz w:val="24"/>
          <w:szCs w:val="24"/>
        </w:rPr>
      </w:pPr>
    </w:p>
    <w:p w14:paraId="7752B694" w14:textId="39A46980" w:rsidR="743B194E" w:rsidRDefault="743B194E" w:rsidP="00DD1132">
      <w:pPr>
        <w:spacing w:line="240" w:lineRule="auto"/>
        <w:rPr>
          <w:rFonts w:ascii="Calibri" w:eastAsia="Calibri" w:hAnsi="Calibri" w:cs="Calibri"/>
          <w:color w:val="000000" w:themeColor="text1"/>
          <w:sz w:val="24"/>
          <w:szCs w:val="24"/>
        </w:rPr>
      </w:pPr>
    </w:p>
    <w:p w14:paraId="3AC042C4" w14:textId="1E00207E" w:rsidR="743B194E" w:rsidRDefault="743B194E" w:rsidP="00DD1132">
      <w:pPr>
        <w:spacing w:line="240" w:lineRule="auto"/>
        <w:rPr>
          <w:rFonts w:ascii="Calibri" w:eastAsia="Calibri" w:hAnsi="Calibri" w:cs="Calibri"/>
          <w:color w:val="000000" w:themeColor="text1"/>
          <w:sz w:val="24"/>
          <w:szCs w:val="24"/>
        </w:rPr>
      </w:pPr>
    </w:p>
    <w:p w14:paraId="1B802DAE" w14:textId="521F39F7" w:rsidR="743B194E" w:rsidRDefault="743B194E" w:rsidP="00DD1132">
      <w:pPr>
        <w:spacing w:line="240" w:lineRule="auto"/>
        <w:rPr>
          <w:rFonts w:ascii="Calibri" w:eastAsia="Calibri" w:hAnsi="Calibri" w:cs="Calibri"/>
          <w:color w:val="000000" w:themeColor="text1"/>
          <w:sz w:val="24"/>
          <w:szCs w:val="24"/>
        </w:rPr>
      </w:pPr>
    </w:p>
    <w:p w14:paraId="67CD1EE0" w14:textId="7CBC839B" w:rsidR="743B194E" w:rsidRDefault="743B194E" w:rsidP="00DD1132">
      <w:pPr>
        <w:spacing w:line="240" w:lineRule="auto"/>
        <w:rPr>
          <w:rFonts w:ascii="Calibri" w:eastAsia="Calibri" w:hAnsi="Calibri" w:cs="Calibri"/>
          <w:color w:val="000000" w:themeColor="text1"/>
          <w:sz w:val="24"/>
          <w:szCs w:val="24"/>
        </w:rPr>
      </w:pPr>
    </w:p>
    <w:p w14:paraId="56C916FA" w14:textId="77777777" w:rsidR="00F6538E" w:rsidRDefault="00F6538E" w:rsidP="00DD1132">
      <w:pPr>
        <w:pStyle w:val="p1"/>
        <w:spacing w:line="240" w:lineRule="auto"/>
        <w:rPr>
          <w:rFonts w:ascii="Arial" w:eastAsia="Arial" w:hAnsi="Arial" w:cs="Arial"/>
          <w:b/>
          <w:bCs/>
        </w:rPr>
      </w:pPr>
    </w:p>
    <w:p w14:paraId="1B7542E8" w14:textId="77777777" w:rsidR="00272CCF" w:rsidRDefault="00272CCF" w:rsidP="00F6538E">
      <w:pPr>
        <w:pStyle w:val="p1"/>
        <w:spacing w:line="240" w:lineRule="auto"/>
        <w:rPr>
          <w:rFonts w:ascii="Arial" w:eastAsia="Arial" w:hAnsi="Arial" w:cs="Arial"/>
          <w:b/>
          <w:bCs/>
          <w:sz w:val="32"/>
          <w:szCs w:val="32"/>
        </w:rPr>
      </w:pPr>
    </w:p>
    <w:p w14:paraId="6980366F" w14:textId="77777777" w:rsidR="00F6538E" w:rsidRDefault="2497FF8B" w:rsidP="00F6538E">
      <w:pPr>
        <w:pStyle w:val="p1"/>
        <w:spacing w:line="240" w:lineRule="auto"/>
        <w:rPr>
          <w:rFonts w:ascii="Arial" w:eastAsia="Arial" w:hAnsi="Arial" w:cs="Arial"/>
          <w:b/>
          <w:bCs/>
          <w:sz w:val="32"/>
          <w:szCs w:val="32"/>
        </w:rPr>
      </w:pPr>
      <w:r w:rsidRPr="00F6538E">
        <w:rPr>
          <w:rFonts w:ascii="Arial" w:eastAsia="Arial" w:hAnsi="Arial" w:cs="Arial"/>
          <w:b/>
          <w:bCs/>
          <w:sz w:val="32"/>
          <w:szCs w:val="32"/>
        </w:rPr>
        <w:lastRenderedPageBreak/>
        <w:t>Activity 2 materials</w:t>
      </w:r>
    </w:p>
    <w:p w14:paraId="40BC331E" w14:textId="3F98F1C7" w:rsidR="743B194E" w:rsidRPr="00F6538E" w:rsidRDefault="2497FF8B" w:rsidP="00F6538E">
      <w:pPr>
        <w:pStyle w:val="p1"/>
        <w:spacing w:line="240" w:lineRule="auto"/>
        <w:rPr>
          <w:rFonts w:ascii="Arial" w:eastAsia="Arial" w:hAnsi="Arial" w:cs="Arial"/>
          <w:sz w:val="32"/>
          <w:szCs w:val="32"/>
        </w:rPr>
      </w:pPr>
      <w:r w:rsidRPr="4E180CFC">
        <w:rPr>
          <w:rFonts w:ascii="Arial" w:eastAsia="Arial" w:hAnsi="Arial" w:cs="Arial"/>
          <w:sz w:val="22"/>
          <w:szCs w:val="22"/>
        </w:rPr>
        <w:t>Using the grading descriptors and learner work below consider how you would award marks for the task 6 activity.</w:t>
      </w:r>
    </w:p>
    <w:p w14:paraId="3EC28531" w14:textId="6A06D2BD" w:rsidR="743B194E" w:rsidRPr="00F6538E" w:rsidRDefault="2497FF8B" w:rsidP="00F6538E">
      <w:pPr>
        <w:pStyle w:val="p1"/>
        <w:spacing w:line="240" w:lineRule="auto"/>
        <w:rPr>
          <w:rFonts w:ascii="Arial" w:eastAsia="Arial" w:hAnsi="Arial" w:cs="Arial"/>
        </w:rPr>
      </w:pPr>
      <w:r w:rsidRPr="29556BB4">
        <w:rPr>
          <w:rFonts w:ascii="Arial" w:eastAsia="Arial" w:hAnsi="Arial" w:cs="Arial"/>
          <w:b/>
          <w:bCs/>
        </w:rPr>
        <w:t>Task 6</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995"/>
        <w:gridCol w:w="3010"/>
        <w:gridCol w:w="2995"/>
      </w:tblGrid>
      <w:tr w:rsidR="29556BB4" w14:paraId="62809F29" w14:textId="77777777" w:rsidTr="29556BB4">
        <w:trPr>
          <w:trHeight w:val="300"/>
        </w:trPr>
        <w:tc>
          <w:tcPr>
            <w:tcW w:w="9000" w:type="dxa"/>
            <w:gridSpan w:val="3"/>
            <w:tcMar>
              <w:left w:w="105" w:type="dxa"/>
              <w:right w:w="105" w:type="dxa"/>
            </w:tcMar>
          </w:tcPr>
          <w:p w14:paraId="00EF74D8" w14:textId="1A52D09F" w:rsidR="29556BB4" w:rsidRDefault="29556BB4" w:rsidP="00DD1132">
            <w:pPr>
              <w:pStyle w:val="p1"/>
              <w:rPr>
                <w:rFonts w:ascii="Arial" w:eastAsia="Arial" w:hAnsi="Arial" w:cs="Arial"/>
              </w:rPr>
            </w:pPr>
            <w:r w:rsidRPr="29556BB4">
              <w:rPr>
                <w:rFonts w:ascii="Arial" w:eastAsia="Arial" w:hAnsi="Arial" w:cs="Arial"/>
                <w:b/>
                <w:bCs/>
              </w:rPr>
              <w:t>Summative evaluation</w:t>
            </w:r>
          </w:p>
        </w:tc>
      </w:tr>
      <w:tr w:rsidR="29556BB4" w14:paraId="5B234712" w14:textId="77777777" w:rsidTr="29556BB4">
        <w:trPr>
          <w:trHeight w:val="300"/>
        </w:trPr>
        <w:tc>
          <w:tcPr>
            <w:tcW w:w="6005" w:type="dxa"/>
            <w:gridSpan w:val="2"/>
            <w:tcMar>
              <w:left w:w="105" w:type="dxa"/>
              <w:right w:w="105" w:type="dxa"/>
            </w:tcMar>
          </w:tcPr>
          <w:p w14:paraId="0739B1DA" w14:textId="677FF021" w:rsidR="29556BB4" w:rsidRDefault="29556BB4" w:rsidP="00DD1132">
            <w:pPr>
              <w:pStyle w:val="p1"/>
              <w:rPr>
                <w:rFonts w:ascii="Arial" w:eastAsia="Arial" w:hAnsi="Arial" w:cs="Arial"/>
              </w:rPr>
            </w:pPr>
            <w:r w:rsidRPr="29556BB4">
              <w:rPr>
                <w:rFonts w:ascii="Arial" w:eastAsia="Arial" w:hAnsi="Arial" w:cs="Arial"/>
                <w:b/>
                <w:bCs/>
              </w:rPr>
              <w:t>Maximum time</w:t>
            </w:r>
          </w:p>
        </w:tc>
        <w:tc>
          <w:tcPr>
            <w:tcW w:w="2995" w:type="dxa"/>
            <w:tcMar>
              <w:left w:w="105" w:type="dxa"/>
              <w:right w:w="105" w:type="dxa"/>
            </w:tcMar>
          </w:tcPr>
          <w:p w14:paraId="7D5E8E13" w14:textId="4BA16935" w:rsidR="29556BB4" w:rsidRDefault="29556BB4" w:rsidP="00DD1132">
            <w:pPr>
              <w:pStyle w:val="p1"/>
              <w:rPr>
                <w:rFonts w:ascii="Arial" w:eastAsia="Arial" w:hAnsi="Arial" w:cs="Arial"/>
              </w:rPr>
            </w:pPr>
            <w:r w:rsidRPr="29556BB4">
              <w:rPr>
                <w:rFonts w:ascii="Arial" w:eastAsia="Arial" w:hAnsi="Arial" w:cs="Arial"/>
                <w:b/>
                <w:bCs/>
              </w:rPr>
              <w:t>1 hour 30 minutes</w:t>
            </w:r>
          </w:p>
        </w:tc>
      </w:tr>
      <w:tr w:rsidR="29556BB4" w14:paraId="4B80B3E4" w14:textId="77777777" w:rsidTr="29556BB4">
        <w:trPr>
          <w:trHeight w:val="300"/>
        </w:trPr>
        <w:tc>
          <w:tcPr>
            <w:tcW w:w="6005" w:type="dxa"/>
            <w:gridSpan w:val="2"/>
            <w:tcMar>
              <w:left w:w="105" w:type="dxa"/>
              <w:right w:w="105" w:type="dxa"/>
            </w:tcMar>
          </w:tcPr>
          <w:p w14:paraId="4FF7491D" w14:textId="00EE47D2" w:rsidR="29556BB4" w:rsidRDefault="29556BB4" w:rsidP="00DD1132">
            <w:pPr>
              <w:pStyle w:val="p1"/>
              <w:rPr>
                <w:rFonts w:ascii="Arial" w:eastAsia="Arial" w:hAnsi="Arial" w:cs="Arial"/>
              </w:rPr>
            </w:pPr>
            <w:r w:rsidRPr="29556BB4">
              <w:rPr>
                <w:rFonts w:ascii="Arial" w:eastAsia="Arial" w:hAnsi="Arial" w:cs="Arial"/>
                <w:b/>
                <w:bCs/>
              </w:rPr>
              <w:t>Content areas assessed</w:t>
            </w:r>
          </w:p>
        </w:tc>
        <w:tc>
          <w:tcPr>
            <w:tcW w:w="2995" w:type="dxa"/>
            <w:tcMar>
              <w:left w:w="105" w:type="dxa"/>
              <w:right w:w="105" w:type="dxa"/>
            </w:tcMar>
          </w:tcPr>
          <w:p w14:paraId="4321C9CF" w14:textId="544A82DD" w:rsidR="29556BB4" w:rsidRDefault="29556BB4" w:rsidP="00DD1132">
            <w:pPr>
              <w:pStyle w:val="p1"/>
              <w:rPr>
                <w:rFonts w:ascii="Arial" w:eastAsia="Arial" w:hAnsi="Arial" w:cs="Arial"/>
              </w:rPr>
            </w:pPr>
            <w:r w:rsidRPr="29556BB4">
              <w:rPr>
                <w:rFonts w:ascii="Arial" w:eastAsia="Arial" w:hAnsi="Arial" w:cs="Arial"/>
              </w:rPr>
              <w:t>8. Production planning techniques</w:t>
            </w:r>
          </w:p>
        </w:tc>
      </w:tr>
      <w:tr w:rsidR="29556BB4" w14:paraId="37EBF24F" w14:textId="77777777" w:rsidTr="29556BB4">
        <w:trPr>
          <w:trHeight w:val="300"/>
        </w:trPr>
        <w:tc>
          <w:tcPr>
            <w:tcW w:w="6005" w:type="dxa"/>
            <w:gridSpan w:val="2"/>
            <w:tcMar>
              <w:left w:w="105" w:type="dxa"/>
              <w:right w:w="105" w:type="dxa"/>
            </w:tcMar>
          </w:tcPr>
          <w:p w14:paraId="1F54272E" w14:textId="004F7E09" w:rsidR="29556BB4" w:rsidRDefault="29556BB4" w:rsidP="00DD1132">
            <w:pPr>
              <w:pStyle w:val="p1"/>
              <w:rPr>
                <w:rFonts w:ascii="Arial" w:eastAsia="Arial" w:hAnsi="Arial" w:cs="Arial"/>
              </w:rPr>
            </w:pPr>
            <w:r w:rsidRPr="29556BB4">
              <w:rPr>
                <w:rFonts w:ascii="Arial" w:eastAsia="Arial" w:hAnsi="Arial" w:cs="Arial"/>
                <w:b/>
                <w:bCs/>
              </w:rPr>
              <w:t>Assessment objectives (AOs)</w:t>
            </w:r>
          </w:p>
        </w:tc>
        <w:tc>
          <w:tcPr>
            <w:tcW w:w="2995" w:type="dxa"/>
            <w:tcMar>
              <w:left w:w="105" w:type="dxa"/>
              <w:right w:w="105" w:type="dxa"/>
            </w:tcMar>
          </w:tcPr>
          <w:p w14:paraId="707914F2" w14:textId="3768CFB3" w:rsidR="29556BB4" w:rsidRDefault="29556BB4" w:rsidP="00DD1132">
            <w:pPr>
              <w:pStyle w:val="p1"/>
              <w:rPr>
                <w:rFonts w:ascii="Arial" w:eastAsia="Arial" w:hAnsi="Arial" w:cs="Arial"/>
              </w:rPr>
            </w:pPr>
            <w:r w:rsidRPr="29556BB4">
              <w:rPr>
                <w:rFonts w:ascii="Arial" w:eastAsia="Arial" w:hAnsi="Arial" w:cs="Arial"/>
              </w:rPr>
              <w:t>AO5</w:t>
            </w:r>
          </w:p>
        </w:tc>
      </w:tr>
      <w:tr w:rsidR="29556BB4" w14:paraId="32751C9C" w14:textId="77777777" w:rsidTr="29556BB4">
        <w:trPr>
          <w:trHeight w:val="300"/>
        </w:trPr>
        <w:tc>
          <w:tcPr>
            <w:tcW w:w="9000" w:type="dxa"/>
            <w:gridSpan w:val="3"/>
            <w:tcMar>
              <w:left w:w="105" w:type="dxa"/>
              <w:right w:w="105" w:type="dxa"/>
            </w:tcMar>
          </w:tcPr>
          <w:p w14:paraId="43205C4C" w14:textId="4E4210DB" w:rsidR="29556BB4" w:rsidRDefault="29556BB4" w:rsidP="00DD1132">
            <w:pPr>
              <w:pStyle w:val="p1"/>
              <w:rPr>
                <w:rFonts w:ascii="Arial" w:eastAsia="Arial" w:hAnsi="Arial" w:cs="Arial"/>
              </w:rPr>
            </w:pPr>
            <w:r w:rsidRPr="29556BB4">
              <w:rPr>
                <w:rFonts w:ascii="Arial" w:eastAsia="Arial" w:hAnsi="Arial" w:cs="Arial"/>
                <w:b/>
                <w:bCs/>
              </w:rPr>
              <w:t>You are required to:</w:t>
            </w:r>
          </w:p>
          <w:p w14:paraId="15455C06" w14:textId="1F7FBB42" w:rsidR="29556BB4" w:rsidRDefault="29556BB4" w:rsidP="00DD1132">
            <w:pPr>
              <w:rPr>
                <w:rFonts w:ascii="Arial" w:eastAsia="Arial" w:hAnsi="Arial" w:cs="Arial"/>
                <w:color w:val="000000" w:themeColor="text1"/>
                <w:sz w:val="24"/>
                <w:szCs w:val="24"/>
              </w:rPr>
            </w:pPr>
          </w:p>
          <w:p w14:paraId="6F4B7B9A" w14:textId="589EAB39" w:rsidR="29556BB4" w:rsidRDefault="29556BB4" w:rsidP="00DD1132">
            <w:pPr>
              <w:pStyle w:val="p1"/>
              <w:rPr>
                <w:rFonts w:ascii="Arial" w:eastAsia="Arial" w:hAnsi="Arial" w:cs="Arial"/>
              </w:rPr>
            </w:pPr>
            <w:r w:rsidRPr="29556BB4">
              <w:rPr>
                <w:rFonts w:ascii="Arial" w:eastAsia="Arial" w:hAnsi="Arial" w:cs="Arial"/>
                <w:b/>
                <w:bCs/>
              </w:rPr>
              <w:t>Evaluate</w:t>
            </w:r>
            <w:r w:rsidRPr="29556BB4">
              <w:rPr>
                <w:rFonts w:ascii="Arial" w:eastAsia="Arial" w:hAnsi="Arial" w:cs="Arial"/>
              </w:rPr>
              <w:t xml:space="preserve"> your final product.</w:t>
            </w:r>
          </w:p>
          <w:p w14:paraId="25ADAB5B" w14:textId="4E0BE64E" w:rsidR="29556BB4" w:rsidRDefault="29556BB4" w:rsidP="00DD1132">
            <w:pPr>
              <w:rPr>
                <w:rFonts w:ascii="Arial" w:eastAsia="Arial" w:hAnsi="Arial" w:cs="Arial"/>
                <w:color w:val="000000" w:themeColor="text1"/>
                <w:sz w:val="24"/>
                <w:szCs w:val="24"/>
              </w:rPr>
            </w:pPr>
          </w:p>
          <w:p w14:paraId="535DB2EA" w14:textId="02A95A08" w:rsidR="29556BB4" w:rsidRDefault="29556BB4" w:rsidP="00DD1132">
            <w:pPr>
              <w:pStyle w:val="p1"/>
              <w:rPr>
                <w:rFonts w:ascii="Arial" w:eastAsia="Arial" w:hAnsi="Arial" w:cs="Arial"/>
              </w:rPr>
            </w:pPr>
            <w:r w:rsidRPr="29556BB4">
              <w:rPr>
                <w:rFonts w:ascii="Arial" w:eastAsia="Arial" w:hAnsi="Arial" w:cs="Arial"/>
              </w:rPr>
              <w:t xml:space="preserve">Your evaluation </w:t>
            </w:r>
            <w:r w:rsidRPr="29556BB4">
              <w:rPr>
                <w:rFonts w:ascii="Arial" w:eastAsia="Arial" w:hAnsi="Arial" w:cs="Arial"/>
                <w:b/>
                <w:bCs/>
              </w:rPr>
              <w:t>must</w:t>
            </w:r>
            <w:r w:rsidRPr="29556BB4">
              <w:rPr>
                <w:rFonts w:ascii="Arial" w:eastAsia="Arial" w:hAnsi="Arial" w:cs="Arial"/>
              </w:rPr>
              <w:t xml:space="preserve"> include:</w:t>
            </w:r>
          </w:p>
          <w:p w14:paraId="26F2AE7E" w14:textId="61798361" w:rsidR="29556BB4" w:rsidRDefault="29556BB4" w:rsidP="00DD1132">
            <w:pPr>
              <w:rPr>
                <w:rFonts w:ascii="Arial" w:eastAsia="Arial" w:hAnsi="Arial" w:cs="Arial"/>
                <w:color w:val="000000" w:themeColor="text1"/>
                <w:sz w:val="24"/>
                <w:szCs w:val="24"/>
              </w:rPr>
            </w:pPr>
          </w:p>
          <w:p w14:paraId="4197AAA2" w14:textId="54D2532E" w:rsidR="29556BB4" w:rsidRDefault="29556BB4" w:rsidP="00DD1132">
            <w:pPr>
              <w:rPr>
                <w:rFonts w:ascii="Arial" w:eastAsia="Arial" w:hAnsi="Arial" w:cs="Arial"/>
                <w:color w:val="000000" w:themeColor="text1"/>
                <w:sz w:val="24"/>
                <w:szCs w:val="24"/>
              </w:rPr>
            </w:pPr>
            <w:r w:rsidRPr="29556BB4">
              <w:rPr>
                <w:rStyle w:val="s1"/>
                <w:rFonts w:ascii="Helvetica" w:eastAsia="Helvetica" w:hAnsi="Helvetica" w:cs="Helvetica"/>
                <w:color w:val="000000" w:themeColor="text1"/>
              </w:rPr>
              <w:t>•</w:t>
            </w:r>
            <w:r w:rsidRPr="29556BB4">
              <w:rPr>
                <w:rFonts w:ascii="Arial" w:eastAsia="Arial" w:hAnsi="Arial" w:cs="Arial"/>
                <w:color w:val="000000" w:themeColor="text1"/>
                <w:sz w:val="24"/>
                <w:szCs w:val="24"/>
              </w:rPr>
              <w:t xml:space="preserve"> how your prototype met the brief </w:t>
            </w:r>
            <w:r w:rsidRPr="29556BB4">
              <w:rPr>
                <w:rFonts w:ascii="Arial" w:eastAsia="Arial" w:hAnsi="Arial" w:cs="Arial"/>
                <w:b/>
                <w:bCs/>
                <w:color w:val="000000" w:themeColor="text1"/>
                <w:sz w:val="24"/>
                <w:szCs w:val="24"/>
              </w:rPr>
              <w:t>+++</w:t>
            </w:r>
          </w:p>
          <w:p w14:paraId="3E456F00" w14:textId="4B062D25" w:rsidR="29556BB4" w:rsidRDefault="29556BB4" w:rsidP="00DD1132">
            <w:pPr>
              <w:rPr>
                <w:rFonts w:ascii="Arial" w:eastAsia="Arial" w:hAnsi="Arial" w:cs="Arial"/>
                <w:color w:val="000000" w:themeColor="text1"/>
                <w:sz w:val="24"/>
                <w:szCs w:val="24"/>
              </w:rPr>
            </w:pPr>
            <w:r w:rsidRPr="29556BB4">
              <w:rPr>
                <w:rStyle w:val="s1"/>
                <w:rFonts w:ascii="Helvetica" w:eastAsia="Helvetica" w:hAnsi="Helvetica" w:cs="Helvetica"/>
                <w:color w:val="000000" w:themeColor="text1"/>
              </w:rPr>
              <w:t>•</w:t>
            </w:r>
            <w:r w:rsidRPr="29556BB4">
              <w:rPr>
                <w:rFonts w:ascii="Arial" w:eastAsia="Arial" w:hAnsi="Arial" w:cs="Arial"/>
                <w:color w:val="000000" w:themeColor="text1"/>
                <w:sz w:val="24"/>
                <w:szCs w:val="24"/>
              </w:rPr>
              <w:t xml:space="preserve"> how you could improve your prototype, in relation to the brief. </w:t>
            </w:r>
            <w:r w:rsidRPr="29556BB4">
              <w:rPr>
                <w:rFonts w:ascii="Arial" w:eastAsia="Arial" w:hAnsi="Arial" w:cs="Arial"/>
                <w:b/>
                <w:bCs/>
                <w:color w:val="000000" w:themeColor="text1"/>
                <w:sz w:val="24"/>
                <w:szCs w:val="24"/>
              </w:rPr>
              <w:t>+++</w:t>
            </w:r>
          </w:p>
          <w:p w14:paraId="4E434846" w14:textId="0F518D20" w:rsidR="29556BB4" w:rsidRDefault="29556BB4" w:rsidP="00DD1132">
            <w:pPr>
              <w:rPr>
                <w:rFonts w:ascii="Arial" w:eastAsia="Arial" w:hAnsi="Arial" w:cs="Arial"/>
                <w:color w:val="000000" w:themeColor="text1"/>
                <w:sz w:val="24"/>
                <w:szCs w:val="24"/>
              </w:rPr>
            </w:pPr>
          </w:p>
          <w:p w14:paraId="23A3EC62" w14:textId="7D3E89F7" w:rsidR="29556BB4" w:rsidRDefault="29556BB4" w:rsidP="00DD1132">
            <w:pPr>
              <w:pStyle w:val="p1"/>
              <w:rPr>
                <w:rFonts w:ascii="Arial" w:eastAsia="Arial" w:hAnsi="Arial" w:cs="Arial"/>
              </w:rPr>
            </w:pPr>
            <w:r w:rsidRPr="29556BB4">
              <w:rPr>
                <w:rFonts w:ascii="Arial" w:eastAsia="Arial" w:hAnsi="Arial" w:cs="Arial"/>
              </w:rPr>
              <w:t xml:space="preserve">As a minimum you </w:t>
            </w:r>
            <w:r w:rsidRPr="29556BB4">
              <w:rPr>
                <w:rFonts w:ascii="Arial" w:eastAsia="Arial" w:hAnsi="Arial" w:cs="Arial"/>
                <w:b/>
                <w:bCs/>
              </w:rPr>
              <w:t>must</w:t>
            </w:r>
            <w:r w:rsidRPr="29556BB4">
              <w:rPr>
                <w:rFonts w:ascii="Arial" w:eastAsia="Arial" w:hAnsi="Arial" w:cs="Arial"/>
              </w:rPr>
              <w:t xml:space="preserve"> consider the following three areas within your response:</w:t>
            </w:r>
          </w:p>
          <w:p w14:paraId="74388BE3" w14:textId="475A0175" w:rsidR="29556BB4" w:rsidRDefault="29556BB4" w:rsidP="00DD1132">
            <w:pPr>
              <w:rPr>
                <w:rFonts w:ascii="Arial" w:eastAsia="Arial" w:hAnsi="Arial" w:cs="Arial"/>
                <w:color w:val="000000" w:themeColor="text1"/>
                <w:sz w:val="24"/>
                <w:szCs w:val="24"/>
              </w:rPr>
            </w:pPr>
          </w:p>
          <w:p w14:paraId="2764E72E" w14:textId="46DDFA8B" w:rsidR="29556BB4" w:rsidRDefault="29556BB4" w:rsidP="00DD1132">
            <w:pPr>
              <w:rPr>
                <w:rFonts w:ascii="Arial" w:eastAsia="Arial" w:hAnsi="Arial" w:cs="Arial"/>
                <w:color w:val="000000" w:themeColor="text1"/>
                <w:sz w:val="24"/>
                <w:szCs w:val="24"/>
              </w:rPr>
            </w:pPr>
            <w:r w:rsidRPr="29556BB4">
              <w:rPr>
                <w:rStyle w:val="s1"/>
                <w:rFonts w:ascii="Helvetica" w:eastAsia="Helvetica" w:hAnsi="Helvetica" w:cs="Helvetica"/>
                <w:color w:val="000000" w:themeColor="text1"/>
              </w:rPr>
              <w:t>•</w:t>
            </w:r>
            <w:r w:rsidRPr="29556BB4">
              <w:rPr>
                <w:rFonts w:ascii="Arial" w:eastAsia="Arial" w:hAnsi="Arial" w:cs="Arial"/>
                <w:color w:val="000000" w:themeColor="text1"/>
                <w:sz w:val="24"/>
                <w:szCs w:val="24"/>
              </w:rPr>
              <w:t xml:space="preserve"> functionality of the prototype</w:t>
            </w:r>
          </w:p>
          <w:p w14:paraId="169B25E1" w14:textId="43444D10" w:rsidR="29556BB4" w:rsidRDefault="29556BB4" w:rsidP="00DD1132">
            <w:pPr>
              <w:rPr>
                <w:rFonts w:ascii="Arial" w:eastAsia="Arial" w:hAnsi="Arial" w:cs="Arial"/>
                <w:color w:val="000000" w:themeColor="text1"/>
                <w:sz w:val="24"/>
                <w:szCs w:val="24"/>
              </w:rPr>
            </w:pPr>
            <w:r w:rsidRPr="29556BB4">
              <w:rPr>
                <w:rStyle w:val="s1"/>
                <w:rFonts w:ascii="Helvetica" w:eastAsia="Helvetica" w:hAnsi="Helvetica" w:cs="Helvetica"/>
                <w:color w:val="000000" w:themeColor="text1"/>
              </w:rPr>
              <w:t>•</w:t>
            </w:r>
            <w:r w:rsidRPr="29556BB4">
              <w:rPr>
                <w:rFonts w:ascii="Arial" w:eastAsia="Arial" w:hAnsi="Arial" w:cs="Arial"/>
                <w:color w:val="000000" w:themeColor="text1"/>
                <w:sz w:val="24"/>
                <w:szCs w:val="24"/>
              </w:rPr>
              <w:t xml:space="preserve"> how well it met the brief</w:t>
            </w:r>
          </w:p>
          <w:p w14:paraId="32A5ADE8" w14:textId="3056375E" w:rsidR="29556BB4" w:rsidRDefault="29556BB4" w:rsidP="00DD1132">
            <w:pPr>
              <w:rPr>
                <w:rFonts w:ascii="Arial" w:eastAsia="Arial" w:hAnsi="Arial" w:cs="Arial"/>
                <w:color w:val="000000" w:themeColor="text1"/>
                <w:sz w:val="24"/>
                <w:szCs w:val="24"/>
              </w:rPr>
            </w:pPr>
            <w:r w:rsidRPr="29556BB4">
              <w:rPr>
                <w:rStyle w:val="s1"/>
                <w:rFonts w:ascii="Helvetica" w:eastAsia="Helvetica" w:hAnsi="Helvetica" w:cs="Helvetica"/>
                <w:color w:val="000000" w:themeColor="text1"/>
              </w:rPr>
              <w:t>•</w:t>
            </w:r>
            <w:r w:rsidRPr="29556BB4">
              <w:rPr>
                <w:rFonts w:ascii="Arial" w:eastAsia="Arial" w:hAnsi="Arial" w:cs="Arial"/>
                <w:color w:val="000000" w:themeColor="text1"/>
                <w:sz w:val="24"/>
                <w:szCs w:val="24"/>
              </w:rPr>
              <w:t xml:space="preserve"> how suitable it is for the specified use (home and / or office).</w:t>
            </w:r>
          </w:p>
          <w:p w14:paraId="3571E2FD" w14:textId="5B50BEBE" w:rsidR="29556BB4" w:rsidRDefault="29556BB4" w:rsidP="00DD1132">
            <w:pPr>
              <w:pStyle w:val="p1"/>
              <w:jc w:val="right"/>
              <w:rPr>
                <w:rFonts w:ascii="Arial" w:eastAsia="Arial" w:hAnsi="Arial" w:cs="Arial"/>
              </w:rPr>
            </w:pPr>
            <w:r w:rsidRPr="29556BB4">
              <w:rPr>
                <w:rFonts w:ascii="Arial" w:eastAsia="Arial" w:hAnsi="Arial" w:cs="Arial"/>
                <w:b/>
                <w:bCs/>
              </w:rPr>
              <w:t>[8 marks]</w:t>
            </w:r>
          </w:p>
          <w:p w14:paraId="1FAACBBC" w14:textId="7EAB4B09" w:rsidR="29556BB4" w:rsidRDefault="29556BB4" w:rsidP="00DD1132">
            <w:pPr>
              <w:rPr>
                <w:rFonts w:ascii="Arial" w:eastAsia="Arial" w:hAnsi="Arial" w:cs="Arial"/>
                <w:color w:val="000000" w:themeColor="text1"/>
                <w:sz w:val="18"/>
                <w:szCs w:val="18"/>
              </w:rPr>
            </w:pPr>
          </w:p>
        </w:tc>
      </w:tr>
      <w:tr w:rsidR="29556BB4" w14:paraId="62F546F0" w14:textId="77777777" w:rsidTr="29556BB4">
        <w:trPr>
          <w:trHeight w:val="300"/>
        </w:trPr>
        <w:tc>
          <w:tcPr>
            <w:tcW w:w="2995" w:type="dxa"/>
            <w:tcMar>
              <w:left w:w="105" w:type="dxa"/>
              <w:right w:w="105" w:type="dxa"/>
            </w:tcMar>
          </w:tcPr>
          <w:p w14:paraId="2243214E" w14:textId="646D9ADE" w:rsidR="29556BB4" w:rsidRDefault="29556BB4" w:rsidP="00DD1132">
            <w:pPr>
              <w:pStyle w:val="p1"/>
              <w:rPr>
                <w:rFonts w:ascii="Arial" w:eastAsia="Arial" w:hAnsi="Arial" w:cs="Arial"/>
              </w:rPr>
            </w:pPr>
            <w:r w:rsidRPr="29556BB4">
              <w:rPr>
                <w:rFonts w:ascii="Arial" w:eastAsia="Arial" w:hAnsi="Arial" w:cs="Arial"/>
                <w:b/>
                <w:bCs/>
              </w:rPr>
              <w:t>Evidence</w:t>
            </w:r>
          </w:p>
        </w:tc>
        <w:tc>
          <w:tcPr>
            <w:tcW w:w="6005" w:type="dxa"/>
            <w:gridSpan w:val="2"/>
            <w:tcMar>
              <w:left w:w="105" w:type="dxa"/>
              <w:right w:w="105" w:type="dxa"/>
            </w:tcMar>
          </w:tcPr>
          <w:p w14:paraId="13D85AB6" w14:textId="51D8E4CA" w:rsidR="29556BB4" w:rsidRDefault="29556BB4" w:rsidP="00DD1132">
            <w:pPr>
              <w:pStyle w:val="p1"/>
              <w:rPr>
                <w:rFonts w:ascii="Arial" w:eastAsia="Arial" w:hAnsi="Arial" w:cs="Arial"/>
              </w:rPr>
            </w:pPr>
            <w:r w:rsidRPr="29556BB4">
              <w:rPr>
                <w:rFonts w:ascii="Arial" w:eastAsia="Arial" w:hAnsi="Arial" w:cs="Arial"/>
              </w:rPr>
              <w:t xml:space="preserve">You </w:t>
            </w:r>
            <w:r w:rsidRPr="29556BB4">
              <w:rPr>
                <w:rFonts w:ascii="Arial" w:eastAsia="Arial" w:hAnsi="Arial" w:cs="Arial"/>
                <w:b/>
                <w:bCs/>
              </w:rPr>
              <w:t>must</w:t>
            </w:r>
            <w:r w:rsidRPr="29556BB4">
              <w:rPr>
                <w:rFonts w:ascii="Arial" w:eastAsia="Arial" w:hAnsi="Arial" w:cs="Arial"/>
              </w:rPr>
              <w:t xml:space="preserve"> provide:</w:t>
            </w:r>
          </w:p>
          <w:p w14:paraId="0B595CF8" w14:textId="1F5DC44C" w:rsidR="29556BB4" w:rsidRDefault="29556BB4" w:rsidP="00DD1132">
            <w:pPr>
              <w:rPr>
                <w:rFonts w:ascii="Arial" w:eastAsia="Arial" w:hAnsi="Arial" w:cs="Arial"/>
                <w:color w:val="000000" w:themeColor="text1"/>
                <w:sz w:val="24"/>
                <w:szCs w:val="24"/>
              </w:rPr>
            </w:pPr>
          </w:p>
          <w:p w14:paraId="2D1F24B6" w14:textId="2BF4BD63" w:rsidR="29556BB4" w:rsidRDefault="29556BB4" w:rsidP="00DD1132">
            <w:pPr>
              <w:rPr>
                <w:rFonts w:ascii="Arial" w:eastAsia="Arial" w:hAnsi="Arial" w:cs="Arial"/>
                <w:color w:val="000000" w:themeColor="text1"/>
                <w:sz w:val="24"/>
                <w:szCs w:val="24"/>
              </w:rPr>
            </w:pPr>
            <w:r w:rsidRPr="29556BB4">
              <w:rPr>
                <w:rStyle w:val="s1"/>
                <w:rFonts w:ascii="Helvetica" w:eastAsia="Helvetica" w:hAnsi="Helvetica" w:cs="Helvetica"/>
                <w:color w:val="000000" w:themeColor="text1"/>
              </w:rPr>
              <w:t>•</w:t>
            </w:r>
            <w:r w:rsidRPr="29556BB4">
              <w:rPr>
                <w:rFonts w:ascii="Arial" w:eastAsia="Arial" w:hAnsi="Arial" w:cs="Arial"/>
                <w:color w:val="000000" w:themeColor="text1"/>
                <w:sz w:val="24"/>
                <w:szCs w:val="24"/>
              </w:rPr>
              <w:t xml:space="preserve"> your evaluation.</w:t>
            </w:r>
          </w:p>
          <w:p w14:paraId="743A5345" w14:textId="62A373D6" w:rsidR="29556BB4" w:rsidRDefault="29556BB4" w:rsidP="00DD1132">
            <w:pPr>
              <w:rPr>
                <w:rFonts w:ascii="Arial" w:eastAsia="Arial" w:hAnsi="Arial" w:cs="Arial"/>
                <w:color w:val="000000" w:themeColor="text1"/>
                <w:sz w:val="24"/>
                <w:szCs w:val="24"/>
              </w:rPr>
            </w:pPr>
          </w:p>
          <w:p w14:paraId="63F9060F" w14:textId="318A0425" w:rsidR="29556BB4" w:rsidRDefault="29556BB4" w:rsidP="00DD1132">
            <w:pPr>
              <w:pStyle w:val="p1"/>
              <w:rPr>
                <w:rFonts w:ascii="Arial" w:eastAsia="Arial" w:hAnsi="Arial" w:cs="Arial"/>
              </w:rPr>
            </w:pPr>
            <w:r w:rsidRPr="29556BB4">
              <w:rPr>
                <w:rFonts w:ascii="Arial" w:eastAsia="Arial" w:hAnsi="Arial" w:cs="Arial"/>
              </w:rPr>
              <w:t>You could use the following formats to provide evidence of your evaluation:</w:t>
            </w:r>
          </w:p>
          <w:p w14:paraId="71F4FBEF" w14:textId="6EF7C86D" w:rsidR="29556BB4" w:rsidRDefault="29556BB4" w:rsidP="00DD1132">
            <w:pPr>
              <w:rPr>
                <w:rFonts w:ascii="Arial" w:eastAsia="Arial" w:hAnsi="Arial" w:cs="Arial"/>
                <w:color w:val="000000" w:themeColor="text1"/>
                <w:sz w:val="24"/>
                <w:szCs w:val="24"/>
              </w:rPr>
            </w:pPr>
          </w:p>
          <w:p w14:paraId="45085FCD" w14:textId="72006743" w:rsidR="29556BB4" w:rsidRDefault="29556BB4" w:rsidP="00DD1132">
            <w:pPr>
              <w:rPr>
                <w:rFonts w:ascii="Arial" w:eastAsia="Arial" w:hAnsi="Arial" w:cs="Arial"/>
                <w:color w:val="000000" w:themeColor="text1"/>
                <w:sz w:val="24"/>
                <w:szCs w:val="24"/>
              </w:rPr>
            </w:pPr>
            <w:r w:rsidRPr="29556BB4">
              <w:rPr>
                <w:rStyle w:val="s1"/>
                <w:rFonts w:ascii="Helvetica" w:eastAsia="Helvetica" w:hAnsi="Helvetica" w:cs="Helvetica"/>
                <w:color w:val="000000" w:themeColor="text1"/>
              </w:rPr>
              <w:t>•</w:t>
            </w:r>
            <w:r w:rsidRPr="29556BB4">
              <w:rPr>
                <w:rFonts w:ascii="Arial" w:eastAsia="Arial" w:hAnsi="Arial" w:cs="Arial"/>
                <w:color w:val="000000" w:themeColor="text1"/>
                <w:sz w:val="24"/>
                <w:szCs w:val="24"/>
              </w:rPr>
              <w:t xml:space="preserve"> annotated screenshots</w:t>
            </w:r>
          </w:p>
          <w:p w14:paraId="073CF941" w14:textId="34386639" w:rsidR="29556BB4" w:rsidRDefault="29556BB4" w:rsidP="00DD1132">
            <w:pPr>
              <w:rPr>
                <w:rFonts w:ascii="Arial" w:eastAsia="Arial" w:hAnsi="Arial" w:cs="Arial"/>
                <w:color w:val="000000" w:themeColor="text1"/>
                <w:sz w:val="24"/>
                <w:szCs w:val="24"/>
              </w:rPr>
            </w:pPr>
            <w:r w:rsidRPr="29556BB4">
              <w:rPr>
                <w:rStyle w:val="s1"/>
                <w:rFonts w:ascii="Helvetica" w:eastAsia="Helvetica" w:hAnsi="Helvetica" w:cs="Helvetica"/>
                <w:color w:val="000000" w:themeColor="text1"/>
              </w:rPr>
              <w:t>•</w:t>
            </w:r>
            <w:r w:rsidRPr="29556BB4">
              <w:rPr>
                <w:rFonts w:ascii="Arial" w:eastAsia="Arial" w:hAnsi="Arial" w:cs="Arial"/>
                <w:color w:val="000000" w:themeColor="text1"/>
                <w:sz w:val="24"/>
                <w:szCs w:val="24"/>
              </w:rPr>
              <w:t xml:space="preserve"> written report.</w:t>
            </w:r>
          </w:p>
          <w:p w14:paraId="2E5E7CE6" w14:textId="1B47C79B" w:rsidR="29556BB4" w:rsidRDefault="29556BB4" w:rsidP="00DD1132">
            <w:pPr>
              <w:rPr>
                <w:rFonts w:ascii="Arial" w:eastAsia="Arial" w:hAnsi="Arial" w:cs="Arial"/>
                <w:color w:val="000000" w:themeColor="text1"/>
                <w:sz w:val="24"/>
                <w:szCs w:val="24"/>
              </w:rPr>
            </w:pPr>
          </w:p>
        </w:tc>
      </w:tr>
    </w:tbl>
    <w:p w14:paraId="2FE1CA6A" w14:textId="5AA34A72" w:rsidR="743B194E" w:rsidRDefault="2497FF8B" w:rsidP="00DD1132">
      <w:pPr>
        <w:pStyle w:val="p2"/>
        <w:spacing w:line="240" w:lineRule="auto"/>
        <w:rPr>
          <w:rFonts w:ascii="Arial" w:eastAsia="Arial" w:hAnsi="Arial" w:cs="Arial"/>
        </w:rPr>
      </w:pPr>
      <w:r w:rsidRPr="29556BB4">
        <w:rPr>
          <w:rFonts w:ascii="Arial" w:eastAsia="Arial" w:hAnsi="Arial" w:cs="Arial"/>
          <w:b/>
          <w:bCs/>
        </w:rPr>
        <w:t>+++</w:t>
      </w:r>
      <w:r w:rsidRPr="29556BB4">
        <w:rPr>
          <w:rFonts w:ascii="Arial" w:eastAsia="Arial" w:hAnsi="Arial" w:cs="Arial"/>
        </w:rPr>
        <w:t>Please refer to the Tutor Guidance Document for the project brief and Task 2 requirements.</w:t>
      </w:r>
    </w:p>
    <w:p w14:paraId="73FABB70" w14:textId="53A29356" w:rsidR="743B194E" w:rsidRDefault="743B194E" w:rsidP="00DD1132">
      <w:pPr>
        <w:spacing w:line="240" w:lineRule="auto"/>
        <w:rPr>
          <w:rFonts w:ascii="Calibri" w:eastAsia="Calibri" w:hAnsi="Calibri" w:cs="Calibri"/>
          <w:color w:val="000000" w:themeColor="text1"/>
          <w:sz w:val="24"/>
          <w:szCs w:val="24"/>
        </w:rPr>
      </w:pPr>
    </w:p>
    <w:p w14:paraId="7E3E93C6" w14:textId="07DC524C" w:rsidR="743B194E" w:rsidRDefault="743B194E" w:rsidP="00DD1132">
      <w:pPr>
        <w:spacing w:line="240" w:lineRule="auto"/>
        <w:rPr>
          <w:rFonts w:ascii="Calibri" w:eastAsia="Calibri" w:hAnsi="Calibri" w:cs="Calibri"/>
          <w:color w:val="000000" w:themeColor="text1"/>
          <w:sz w:val="24"/>
          <w:szCs w:val="24"/>
        </w:rPr>
      </w:pPr>
    </w:p>
    <w:p w14:paraId="4C499972" w14:textId="0D8E8BFF" w:rsidR="743B194E" w:rsidRDefault="743B194E" w:rsidP="00DD1132">
      <w:pPr>
        <w:spacing w:line="240" w:lineRule="auto"/>
        <w:rPr>
          <w:rFonts w:ascii="Calibri" w:eastAsia="Calibri" w:hAnsi="Calibri" w:cs="Calibri"/>
          <w:color w:val="000000" w:themeColor="text1"/>
          <w:sz w:val="24"/>
          <w:szCs w:val="24"/>
        </w:rPr>
      </w:pPr>
    </w:p>
    <w:p w14:paraId="0E82E156" w14:textId="77777777" w:rsidR="00F6538E" w:rsidRDefault="00F6538E" w:rsidP="00DD1132">
      <w:pPr>
        <w:spacing w:line="240" w:lineRule="auto"/>
        <w:rPr>
          <w:rFonts w:ascii="Calibri" w:eastAsia="Calibri" w:hAnsi="Calibri" w:cs="Calibri"/>
          <w:color w:val="000000" w:themeColor="text1"/>
          <w:sz w:val="24"/>
          <w:szCs w:val="24"/>
        </w:rPr>
      </w:pPr>
    </w:p>
    <w:p w14:paraId="23C86952" w14:textId="77777777" w:rsidR="00F6538E" w:rsidRDefault="00F6538E" w:rsidP="00DD1132">
      <w:pPr>
        <w:spacing w:line="240" w:lineRule="auto"/>
        <w:rPr>
          <w:rFonts w:ascii="Calibri" w:eastAsia="Calibri" w:hAnsi="Calibri" w:cs="Calibri"/>
          <w:color w:val="000000" w:themeColor="text1"/>
          <w:sz w:val="24"/>
          <w:szCs w:val="24"/>
        </w:rPr>
      </w:pPr>
    </w:p>
    <w:p w14:paraId="0E86F1A5" w14:textId="77777777" w:rsidR="00F6538E" w:rsidRDefault="00F6538E" w:rsidP="00DD1132">
      <w:pPr>
        <w:spacing w:line="240" w:lineRule="auto"/>
        <w:rPr>
          <w:rFonts w:ascii="Calibri" w:eastAsia="Calibri" w:hAnsi="Calibri" w:cs="Calibri"/>
          <w:color w:val="000000" w:themeColor="text1"/>
          <w:sz w:val="24"/>
          <w:szCs w:val="24"/>
        </w:rPr>
      </w:pPr>
    </w:p>
    <w:p w14:paraId="11A6490A" w14:textId="4D62A5D8" w:rsidR="743B194E" w:rsidRDefault="743B194E" w:rsidP="00DD1132">
      <w:pPr>
        <w:spacing w:line="240" w:lineRule="auto"/>
        <w:rPr>
          <w:rFonts w:ascii="Calibri" w:eastAsia="Calibri" w:hAnsi="Calibri" w:cs="Calibri"/>
          <w:color w:val="000000" w:themeColor="text1"/>
          <w:sz w:val="24"/>
          <w:szCs w:val="24"/>
        </w:rPr>
      </w:pPr>
    </w:p>
    <w:p w14:paraId="73A2AFA7" w14:textId="05F17BC0" w:rsidR="743B194E" w:rsidRPr="00F6538E" w:rsidRDefault="2497FF8B" w:rsidP="00DD1132">
      <w:pPr>
        <w:spacing w:line="240" w:lineRule="auto"/>
        <w:rPr>
          <w:rFonts w:ascii="Arial" w:eastAsia="Arial" w:hAnsi="Arial" w:cs="Arial"/>
          <w:color w:val="000000" w:themeColor="text1"/>
          <w:sz w:val="32"/>
          <w:szCs w:val="32"/>
        </w:rPr>
      </w:pPr>
      <w:r w:rsidRPr="00F6538E">
        <w:rPr>
          <w:rFonts w:ascii="Arial" w:eastAsia="Arial" w:hAnsi="Arial" w:cs="Arial"/>
          <w:b/>
          <w:bCs/>
          <w:color w:val="000000" w:themeColor="text1"/>
          <w:sz w:val="32"/>
          <w:szCs w:val="32"/>
        </w:rPr>
        <w:lastRenderedPageBreak/>
        <w:t>Task 6: summative evaluation of the product</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25"/>
        <w:gridCol w:w="1275"/>
        <w:gridCol w:w="6600"/>
      </w:tblGrid>
      <w:tr w:rsidR="29556BB4" w14:paraId="582384A5" w14:textId="77777777" w:rsidTr="29556BB4">
        <w:trPr>
          <w:trHeight w:val="300"/>
        </w:trPr>
        <w:tc>
          <w:tcPr>
            <w:tcW w:w="1125" w:type="dxa"/>
            <w:tcMar>
              <w:left w:w="105" w:type="dxa"/>
              <w:right w:w="105" w:type="dxa"/>
            </w:tcMar>
          </w:tcPr>
          <w:p w14:paraId="150ED9B4" w14:textId="38164094" w:rsidR="29556BB4" w:rsidRDefault="29556BB4" w:rsidP="00DD1132">
            <w:pPr>
              <w:pStyle w:val="p1"/>
              <w:rPr>
                <w:rFonts w:ascii="Arial" w:eastAsia="Arial" w:hAnsi="Arial" w:cs="Arial"/>
              </w:rPr>
            </w:pPr>
            <w:r w:rsidRPr="29556BB4">
              <w:rPr>
                <w:rFonts w:ascii="Arial" w:eastAsia="Arial" w:hAnsi="Arial" w:cs="Arial"/>
                <w:b/>
                <w:bCs/>
              </w:rPr>
              <w:t>Band</w:t>
            </w:r>
          </w:p>
        </w:tc>
        <w:tc>
          <w:tcPr>
            <w:tcW w:w="1275" w:type="dxa"/>
            <w:tcMar>
              <w:left w:w="105" w:type="dxa"/>
              <w:right w:w="105" w:type="dxa"/>
            </w:tcMar>
          </w:tcPr>
          <w:p w14:paraId="3B723DE3" w14:textId="23F8E48A" w:rsidR="29556BB4" w:rsidRDefault="29556BB4" w:rsidP="00DD1132">
            <w:pPr>
              <w:pStyle w:val="p1"/>
              <w:rPr>
                <w:rFonts w:ascii="Arial" w:eastAsia="Arial" w:hAnsi="Arial" w:cs="Arial"/>
              </w:rPr>
            </w:pPr>
            <w:r w:rsidRPr="29556BB4">
              <w:rPr>
                <w:rFonts w:ascii="Arial" w:eastAsia="Arial" w:hAnsi="Arial" w:cs="Arial"/>
                <w:b/>
                <w:bCs/>
              </w:rPr>
              <w:t>Mark</w:t>
            </w:r>
          </w:p>
        </w:tc>
        <w:tc>
          <w:tcPr>
            <w:tcW w:w="6600" w:type="dxa"/>
            <w:tcMar>
              <w:left w:w="105" w:type="dxa"/>
              <w:right w:w="105" w:type="dxa"/>
            </w:tcMar>
          </w:tcPr>
          <w:p w14:paraId="550CAAD2" w14:textId="79C510B7" w:rsidR="29556BB4" w:rsidRDefault="29556BB4" w:rsidP="00DD1132">
            <w:pPr>
              <w:pStyle w:val="p1"/>
              <w:rPr>
                <w:rFonts w:ascii="Arial" w:eastAsia="Arial" w:hAnsi="Arial" w:cs="Arial"/>
              </w:rPr>
            </w:pPr>
            <w:r w:rsidRPr="29556BB4">
              <w:rPr>
                <w:rFonts w:ascii="Arial" w:eastAsia="Arial" w:hAnsi="Arial" w:cs="Arial"/>
                <w:b/>
                <w:bCs/>
              </w:rPr>
              <w:t>Descriptor</w:t>
            </w:r>
          </w:p>
        </w:tc>
      </w:tr>
      <w:tr w:rsidR="29556BB4" w14:paraId="2436618C" w14:textId="77777777" w:rsidTr="29556BB4">
        <w:trPr>
          <w:trHeight w:val="300"/>
        </w:trPr>
        <w:tc>
          <w:tcPr>
            <w:tcW w:w="1125" w:type="dxa"/>
            <w:tcMar>
              <w:left w:w="105" w:type="dxa"/>
              <w:right w:w="105" w:type="dxa"/>
            </w:tcMar>
          </w:tcPr>
          <w:p w14:paraId="1E0B7C2D" w14:textId="686D4A51" w:rsidR="29556BB4" w:rsidRDefault="29556BB4" w:rsidP="00DD1132">
            <w:pPr>
              <w:pStyle w:val="p1"/>
              <w:jc w:val="center"/>
              <w:rPr>
                <w:rFonts w:ascii="Arial" w:eastAsia="Arial" w:hAnsi="Arial" w:cs="Arial"/>
              </w:rPr>
            </w:pPr>
            <w:r w:rsidRPr="29556BB4">
              <w:rPr>
                <w:rFonts w:ascii="Arial" w:eastAsia="Arial" w:hAnsi="Arial" w:cs="Arial"/>
                <w:b/>
                <w:bCs/>
              </w:rPr>
              <w:t>4</w:t>
            </w:r>
          </w:p>
        </w:tc>
        <w:tc>
          <w:tcPr>
            <w:tcW w:w="1275" w:type="dxa"/>
            <w:tcMar>
              <w:left w:w="105" w:type="dxa"/>
              <w:right w:w="105" w:type="dxa"/>
            </w:tcMar>
          </w:tcPr>
          <w:p w14:paraId="2968671F" w14:textId="1D1507AD" w:rsidR="29556BB4" w:rsidRDefault="29556BB4" w:rsidP="00DD1132">
            <w:pPr>
              <w:pStyle w:val="p1"/>
              <w:jc w:val="center"/>
              <w:rPr>
                <w:rFonts w:ascii="Arial" w:eastAsia="Arial" w:hAnsi="Arial" w:cs="Arial"/>
              </w:rPr>
            </w:pPr>
            <w:r w:rsidRPr="29556BB4">
              <w:rPr>
                <w:rFonts w:ascii="Arial" w:eastAsia="Arial" w:hAnsi="Arial" w:cs="Arial"/>
                <w:b/>
                <w:bCs/>
              </w:rPr>
              <w:t>7 to 8</w:t>
            </w:r>
          </w:p>
        </w:tc>
        <w:tc>
          <w:tcPr>
            <w:tcW w:w="6600" w:type="dxa"/>
            <w:tcMar>
              <w:left w:w="105" w:type="dxa"/>
              <w:right w:w="105" w:type="dxa"/>
            </w:tcMar>
          </w:tcPr>
          <w:p w14:paraId="1482EDA7" w14:textId="78F1866F" w:rsidR="29556BB4" w:rsidRDefault="29556BB4" w:rsidP="00DD1132">
            <w:pPr>
              <w:pStyle w:val="p1"/>
              <w:rPr>
                <w:rFonts w:ascii="Arial" w:eastAsia="Arial" w:hAnsi="Arial" w:cs="Arial"/>
              </w:rPr>
            </w:pPr>
            <w:r w:rsidRPr="29556BB4">
              <w:rPr>
                <w:rFonts w:ascii="Arial" w:eastAsia="Arial" w:hAnsi="Arial" w:cs="Arial"/>
                <w:b/>
                <w:bCs/>
              </w:rPr>
              <w:t>AO5 – excellent</w:t>
            </w:r>
            <w:r w:rsidRPr="29556BB4">
              <w:rPr>
                <w:rFonts w:ascii="Arial" w:eastAsia="Arial" w:hAnsi="Arial" w:cs="Arial"/>
              </w:rPr>
              <w:t xml:space="preserve"> analysis and evaluation of the success of the final prototype, its functionality, how well it met the brief and suitability to the specified industry that is </w:t>
            </w:r>
            <w:r w:rsidRPr="29556BB4">
              <w:rPr>
                <w:rFonts w:ascii="Arial" w:eastAsia="Arial" w:hAnsi="Arial" w:cs="Arial"/>
                <w:b/>
                <w:bCs/>
              </w:rPr>
              <w:t>comprehensive</w:t>
            </w:r>
            <w:r w:rsidRPr="29556BB4">
              <w:rPr>
                <w:rFonts w:ascii="Arial" w:eastAsia="Arial" w:hAnsi="Arial" w:cs="Arial"/>
              </w:rPr>
              <w:t xml:space="preserve"> and </w:t>
            </w:r>
            <w:r w:rsidRPr="29556BB4">
              <w:rPr>
                <w:rFonts w:ascii="Arial" w:eastAsia="Arial" w:hAnsi="Arial" w:cs="Arial"/>
                <w:b/>
                <w:bCs/>
              </w:rPr>
              <w:t>highly</w:t>
            </w:r>
            <w:r w:rsidRPr="29556BB4">
              <w:rPr>
                <w:rFonts w:ascii="Arial" w:eastAsia="Arial" w:hAnsi="Arial" w:cs="Arial"/>
              </w:rPr>
              <w:t xml:space="preserve"> </w:t>
            </w:r>
            <w:r w:rsidRPr="29556BB4">
              <w:rPr>
                <w:rFonts w:ascii="Arial" w:eastAsia="Arial" w:hAnsi="Arial" w:cs="Arial"/>
                <w:b/>
                <w:bCs/>
              </w:rPr>
              <w:t>detailed.</w:t>
            </w:r>
          </w:p>
          <w:p w14:paraId="64BB25AF" w14:textId="70EC5849" w:rsidR="29556BB4" w:rsidRDefault="29556BB4" w:rsidP="00DD1132">
            <w:pPr>
              <w:rPr>
                <w:rFonts w:ascii="Arial" w:eastAsia="Arial" w:hAnsi="Arial" w:cs="Arial"/>
                <w:color w:val="000000" w:themeColor="text1"/>
                <w:sz w:val="24"/>
                <w:szCs w:val="24"/>
              </w:rPr>
            </w:pPr>
          </w:p>
          <w:p w14:paraId="4DBAD51B" w14:textId="56F0A10F" w:rsidR="29556BB4" w:rsidRDefault="29556BB4" w:rsidP="00DD1132">
            <w:pPr>
              <w:pStyle w:val="p1"/>
              <w:rPr>
                <w:rFonts w:ascii="Arial" w:eastAsia="Arial" w:hAnsi="Arial" w:cs="Arial"/>
              </w:rPr>
            </w:pPr>
            <w:r w:rsidRPr="29556BB4">
              <w:rPr>
                <w:rFonts w:ascii="Arial" w:eastAsia="Arial" w:hAnsi="Arial" w:cs="Arial"/>
                <w:b/>
                <w:bCs/>
              </w:rPr>
              <w:t>AO5</w:t>
            </w:r>
            <w:r w:rsidRPr="29556BB4">
              <w:rPr>
                <w:rFonts w:ascii="Arial" w:eastAsia="Arial" w:hAnsi="Arial" w:cs="Arial"/>
              </w:rPr>
              <w:t xml:space="preserve"> </w:t>
            </w:r>
            <w:r w:rsidRPr="29556BB4">
              <w:rPr>
                <w:rFonts w:ascii="Arial" w:eastAsia="Arial" w:hAnsi="Arial" w:cs="Arial"/>
                <w:b/>
                <w:bCs/>
              </w:rPr>
              <w:t>–</w:t>
            </w:r>
            <w:r w:rsidRPr="29556BB4">
              <w:rPr>
                <w:rFonts w:ascii="Arial" w:eastAsia="Arial" w:hAnsi="Arial" w:cs="Arial"/>
              </w:rPr>
              <w:t xml:space="preserve"> supported by </w:t>
            </w:r>
            <w:r w:rsidRPr="29556BB4">
              <w:rPr>
                <w:rFonts w:ascii="Arial" w:eastAsia="Arial" w:hAnsi="Arial" w:cs="Arial"/>
                <w:b/>
                <w:bCs/>
              </w:rPr>
              <w:t>thoughtful</w:t>
            </w:r>
            <w:r w:rsidRPr="29556BB4">
              <w:rPr>
                <w:rFonts w:ascii="Arial" w:eastAsia="Arial" w:hAnsi="Arial" w:cs="Arial"/>
              </w:rPr>
              <w:t xml:space="preserve"> and </w:t>
            </w:r>
            <w:r w:rsidRPr="29556BB4">
              <w:rPr>
                <w:rFonts w:ascii="Arial" w:eastAsia="Arial" w:hAnsi="Arial" w:cs="Arial"/>
                <w:b/>
                <w:bCs/>
              </w:rPr>
              <w:t xml:space="preserve">imaginative </w:t>
            </w:r>
            <w:r w:rsidRPr="29556BB4">
              <w:rPr>
                <w:rFonts w:ascii="Arial" w:eastAsia="Arial" w:hAnsi="Arial" w:cs="Arial"/>
              </w:rPr>
              <w:t>and</w:t>
            </w:r>
            <w:r w:rsidRPr="29556BB4">
              <w:rPr>
                <w:rFonts w:ascii="Arial" w:eastAsia="Arial" w:hAnsi="Arial" w:cs="Arial"/>
                <w:b/>
                <w:bCs/>
              </w:rPr>
              <w:t xml:space="preserve"> highly relevant </w:t>
            </w:r>
            <w:r w:rsidRPr="29556BB4">
              <w:rPr>
                <w:rFonts w:ascii="Arial" w:eastAsia="Arial" w:hAnsi="Arial" w:cs="Arial"/>
              </w:rPr>
              <w:t>examples of ways to improve the engineering prototype are provided.</w:t>
            </w:r>
          </w:p>
        </w:tc>
      </w:tr>
      <w:tr w:rsidR="29556BB4" w14:paraId="0E6C03E5" w14:textId="77777777" w:rsidTr="29556BB4">
        <w:trPr>
          <w:trHeight w:val="300"/>
        </w:trPr>
        <w:tc>
          <w:tcPr>
            <w:tcW w:w="1125" w:type="dxa"/>
            <w:tcMar>
              <w:left w:w="105" w:type="dxa"/>
              <w:right w:w="105" w:type="dxa"/>
            </w:tcMar>
          </w:tcPr>
          <w:p w14:paraId="45BE8A77" w14:textId="65CEF9C6" w:rsidR="29556BB4" w:rsidRDefault="29556BB4" w:rsidP="00DD1132">
            <w:pPr>
              <w:pStyle w:val="p1"/>
              <w:jc w:val="center"/>
              <w:rPr>
                <w:rFonts w:ascii="Arial" w:eastAsia="Arial" w:hAnsi="Arial" w:cs="Arial"/>
              </w:rPr>
            </w:pPr>
            <w:r w:rsidRPr="29556BB4">
              <w:rPr>
                <w:rFonts w:ascii="Arial" w:eastAsia="Arial" w:hAnsi="Arial" w:cs="Arial"/>
                <w:b/>
                <w:bCs/>
              </w:rPr>
              <w:t>3</w:t>
            </w:r>
          </w:p>
        </w:tc>
        <w:tc>
          <w:tcPr>
            <w:tcW w:w="1275" w:type="dxa"/>
            <w:tcMar>
              <w:left w:w="105" w:type="dxa"/>
              <w:right w:w="105" w:type="dxa"/>
            </w:tcMar>
          </w:tcPr>
          <w:p w14:paraId="4C11C7B5" w14:textId="102FFB6F" w:rsidR="29556BB4" w:rsidRDefault="29556BB4" w:rsidP="00DD1132">
            <w:pPr>
              <w:pStyle w:val="p1"/>
              <w:jc w:val="center"/>
              <w:rPr>
                <w:rFonts w:ascii="Arial" w:eastAsia="Arial" w:hAnsi="Arial" w:cs="Arial"/>
              </w:rPr>
            </w:pPr>
            <w:r w:rsidRPr="29556BB4">
              <w:rPr>
                <w:rFonts w:ascii="Arial" w:eastAsia="Arial" w:hAnsi="Arial" w:cs="Arial"/>
                <w:b/>
                <w:bCs/>
              </w:rPr>
              <w:t>5 to 6</w:t>
            </w:r>
          </w:p>
        </w:tc>
        <w:tc>
          <w:tcPr>
            <w:tcW w:w="6600" w:type="dxa"/>
            <w:tcMar>
              <w:left w:w="105" w:type="dxa"/>
              <w:right w:w="105" w:type="dxa"/>
            </w:tcMar>
          </w:tcPr>
          <w:p w14:paraId="59572899" w14:textId="37A03800" w:rsidR="29556BB4" w:rsidRDefault="29556BB4" w:rsidP="00DD1132">
            <w:pPr>
              <w:pStyle w:val="p1"/>
              <w:rPr>
                <w:rFonts w:ascii="Arial" w:eastAsia="Arial" w:hAnsi="Arial" w:cs="Arial"/>
              </w:rPr>
            </w:pPr>
            <w:r w:rsidRPr="29556BB4">
              <w:rPr>
                <w:rFonts w:ascii="Arial" w:eastAsia="Arial" w:hAnsi="Arial" w:cs="Arial"/>
                <w:b/>
                <w:bCs/>
              </w:rPr>
              <w:t xml:space="preserve">AO5 – good </w:t>
            </w:r>
            <w:r w:rsidRPr="29556BB4">
              <w:rPr>
                <w:rFonts w:ascii="Arial" w:eastAsia="Arial" w:hAnsi="Arial" w:cs="Arial"/>
              </w:rPr>
              <w:t xml:space="preserve">analysis and evaluation of the success of the final prototype, its functionality, how well it met the brief and suitability to the specified industry that is </w:t>
            </w:r>
            <w:r w:rsidRPr="29556BB4">
              <w:rPr>
                <w:rFonts w:ascii="Arial" w:eastAsia="Arial" w:hAnsi="Arial" w:cs="Arial"/>
                <w:b/>
                <w:bCs/>
              </w:rPr>
              <w:t xml:space="preserve">mostly detailed </w:t>
            </w:r>
            <w:r w:rsidRPr="29556BB4">
              <w:rPr>
                <w:rFonts w:ascii="Arial" w:eastAsia="Arial" w:hAnsi="Arial" w:cs="Arial"/>
              </w:rPr>
              <w:t>and</w:t>
            </w:r>
            <w:r w:rsidRPr="29556BB4">
              <w:rPr>
                <w:rFonts w:ascii="Arial" w:eastAsia="Arial" w:hAnsi="Arial" w:cs="Arial"/>
                <w:b/>
                <w:bCs/>
              </w:rPr>
              <w:t xml:space="preserve"> considered </w:t>
            </w:r>
            <w:r w:rsidRPr="29556BB4">
              <w:rPr>
                <w:rFonts w:ascii="Arial" w:eastAsia="Arial" w:hAnsi="Arial" w:cs="Arial"/>
              </w:rPr>
              <w:t>way.</w:t>
            </w:r>
          </w:p>
          <w:p w14:paraId="0261AD9A" w14:textId="4112CFD1" w:rsidR="29556BB4" w:rsidRDefault="29556BB4" w:rsidP="00DD1132">
            <w:pPr>
              <w:rPr>
                <w:rFonts w:ascii="Arial" w:eastAsia="Arial" w:hAnsi="Arial" w:cs="Arial"/>
                <w:color w:val="000000" w:themeColor="text1"/>
                <w:sz w:val="24"/>
                <w:szCs w:val="24"/>
              </w:rPr>
            </w:pPr>
          </w:p>
          <w:p w14:paraId="769A232F" w14:textId="34A4ED3A" w:rsidR="29556BB4" w:rsidRDefault="29556BB4" w:rsidP="00DD1132">
            <w:pPr>
              <w:pStyle w:val="p1"/>
              <w:rPr>
                <w:rFonts w:ascii="Arial" w:eastAsia="Arial" w:hAnsi="Arial" w:cs="Arial"/>
              </w:rPr>
            </w:pPr>
            <w:r w:rsidRPr="29556BB4">
              <w:rPr>
                <w:rFonts w:ascii="Arial" w:eastAsia="Arial" w:hAnsi="Arial" w:cs="Arial"/>
                <w:b/>
                <w:bCs/>
              </w:rPr>
              <w:t>AO5</w:t>
            </w:r>
            <w:r w:rsidRPr="29556BB4">
              <w:rPr>
                <w:rFonts w:ascii="Arial" w:eastAsia="Arial" w:hAnsi="Arial" w:cs="Arial"/>
              </w:rPr>
              <w:t xml:space="preserve"> </w:t>
            </w:r>
            <w:r w:rsidRPr="29556BB4">
              <w:rPr>
                <w:rFonts w:ascii="Arial" w:eastAsia="Arial" w:hAnsi="Arial" w:cs="Arial"/>
                <w:b/>
                <w:bCs/>
              </w:rPr>
              <w:t xml:space="preserve">– </w:t>
            </w:r>
            <w:r w:rsidRPr="29556BB4">
              <w:rPr>
                <w:rFonts w:ascii="Arial" w:eastAsia="Arial" w:hAnsi="Arial" w:cs="Arial"/>
              </w:rPr>
              <w:t>supported by thoughtful,</w:t>
            </w:r>
            <w:r w:rsidRPr="29556BB4">
              <w:rPr>
                <w:rFonts w:ascii="Arial" w:eastAsia="Arial" w:hAnsi="Arial" w:cs="Arial"/>
                <w:b/>
                <w:bCs/>
              </w:rPr>
              <w:t xml:space="preserve"> </w:t>
            </w:r>
            <w:r w:rsidRPr="29556BB4">
              <w:rPr>
                <w:rFonts w:ascii="Arial" w:eastAsia="Arial" w:hAnsi="Arial" w:cs="Arial"/>
              </w:rPr>
              <w:t>useful</w:t>
            </w:r>
            <w:r w:rsidRPr="29556BB4">
              <w:rPr>
                <w:rFonts w:ascii="Arial" w:eastAsia="Arial" w:hAnsi="Arial" w:cs="Arial"/>
                <w:b/>
                <w:bCs/>
              </w:rPr>
              <w:t xml:space="preserve"> </w:t>
            </w:r>
            <w:r w:rsidRPr="29556BB4">
              <w:rPr>
                <w:rFonts w:ascii="Arial" w:eastAsia="Arial" w:hAnsi="Arial" w:cs="Arial"/>
              </w:rPr>
              <w:t>and</w:t>
            </w:r>
            <w:r w:rsidRPr="29556BB4">
              <w:rPr>
                <w:rFonts w:ascii="Arial" w:eastAsia="Arial" w:hAnsi="Arial" w:cs="Arial"/>
                <w:b/>
                <w:bCs/>
              </w:rPr>
              <w:t xml:space="preserve"> mostly relevant </w:t>
            </w:r>
            <w:r w:rsidRPr="29556BB4">
              <w:rPr>
                <w:rFonts w:ascii="Arial" w:eastAsia="Arial" w:hAnsi="Arial" w:cs="Arial"/>
              </w:rPr>
              <w:t>examples of ways to improve the engineering prototype are provided.</w:t>
            </w:r>
          </w:p>
          <w:p w14:paraId="2958AE26" w14:textId="18B4F65B" w:rsidR="29556BB4" w:rsidRDefault="29556BB4" w:rsidP="00DD1132">
            <w:pPr>
              <w:rPr>
                <w:rFonts w:ascii="Calibri" w:eastAsia="Calibri" w:hAnsi="Calibri" w:cs="Calibri"/>
                <w:sz w:val="24"/>
                <w:szCs w:val="24"/>
              </w:rPr>
            </w:pPr>
          </w:p>
        </w:tc>
      </w:tr>
      <w:tr w:rsidR="29556BB4" w14:paraId="0DE35950" w14:textId="77777777" w:rsidTr="29556BB4">
        <w:trPr>
          <w:trHeight w:val="300"/>
        </w:trPr>
        <w:tc>
          <w:tcPr>
            <w:tcW w:w="1125" w:type="dxa"/>
            <w:tcMar>
              <w:left w:w="105" w:type="dxa"/>
              <w:right w:w="105" w:type="dxa"/>
            </w:tcMar>
          </w:tcPr>
          <w:p w14:paraId="3BC50C53" w14:textId="5185C4C1" w:rsidR="29556BB4" w:rsidRDefault="29556BB4" w:rsidP="00DD1132">
            <w:pPr>
              <w:pStyle w:val="p1"/>
              <w:jc w:val="center"/>
              <w:rPr>
                <w:rFonts w:ascii="Arial" w:eastAsia="Arial" w:hAnsi="Arial" w:cs="Arial"/>
              </w:rPr>
            </w:pPr>
            <w:r w:rsidRPr="29556BB4">
              <w:rPr>
                <w:rFonts w:ascii="Arial" w:eastAsia="Arial" w:hAnsi="Arial" w:cs="Arial"/>
                <w:b/>
                <w:bCs/>
              </w:rPr>
              <w:t>2</w:t>
            </w:r>
          </w:p>
        </w:tc>
        <w:tc>
          <w:tcPr>
            <w:tcW w:w="1275" w:type="dxa"/>
            <w:tcMar>
              <w:left w:w="105" w:type="dxa"/>
              <w:right w:w="105" w:type="dxa"/>
            </w:tcMar>
          </w:tcPr>
          <w:p w14:paraId="59F9CB72" w14:textId="48736448" w:rsidR="29556BB4" w:rsidRDefault="29556BB4" w:rsidP="00DD1132">
            <w:pPr>
              <w:pStyle w:val="p1"/>
              <w:jc w:val="center"/>
              <w:rPr>
                <w:rFonts w:ascii="Arial" w:eastAsia="Arial" w:hAnsi="Arial" w:cs="Arial"/>
              </w:rPr>
            </w:pPr>
            <w:r w:rsidRPr="29556BB4">
              <w:rPr>
                <w:rFonts w:ascii="Arial" w:eastAsia="Arial" w:hAnsi="Arial" w:cs="Arial"/>
                <w:b/>
                <w:bCs/>
              </w:rPr>
              <w:t>3 to 4</w:t>
            </w:r>
          </w:p>
        </w:tc>
        <w:tc>
          <w:tcPr>
            <w:tcW w:w="6600" w:type="dxa"/>
            <w:tcMar>
              <w:left w:w="105" w:type="dxa"/>
              <w:right w:w="105" w:type="dxa"/>
            </w:tcMar>
          </w:tcPr>
          <w:p w14:paraId="0164CC8B" w14:textId="5AFFB379" w:rsidR="29556BB4" w:rsidRDefault="29556BB4" w:rsidP="00DD1132">
            <w:pPr>
              <w:pStyle w:val="p1"/>
              <w:rPr>
                <w:rFonts w:ascii="Arial" w:eastAsia="Arial" w:hAnsi="Arial" w:cs="Arial"/>
              </w:rPr>
            </w:pPr>
            <w:r w:rsidRPr="29556BB4">
              <w:rPr>
                <w:rFonts w:ascii="Arial" w:eastAsia="Arial" w:hAnsi="Arial" w:cs="Arial"/>
                <w:b/>
                <w:bCs/>
              </w:rPr>
              <w:t xml:space="preserve">AO5 </w:t>
            </w:r>
            <w:r w:rsidRPr="29556BB4">
              <w:rPr>
                <w:rFonts w:ascii="Arial" w:eastAsia="Arial" w:hAnsi="Arial" w:cs="Arial"/>
              </w:rPr>
              <w:t>–</w:t>
            </w:r>
            <w:r w:rsidRPr="29556BB4">
              <w:rPr>
                <w:rFonts w:ascii="Arial" w:eastAsia="Arial" w:hAnsi="Arial" w:cs="Arial"/>
                <w:b/>
                <w:bCs/>
              </w:rPr>
              <w:t xml:space="preserve"> reasonable </w:t>
            </w:r>
            <w:r w:rsidRPr="29556BB4">
              <w:rPr>
                <w:rFonts w:ascii="Arial" w:eastAsia="Arial" w:hAnsi="Arial" w:cs="Arial"/>
              </w:rPr>
              <w:t xml:space="preserve">analysis and evaluation of the success of the final prototype, its functionality, how well it met the brief and suitability to the specified industry that is </w:t>
            </w:r>
            <w:r w:rsidRPr="29556BB4">
              <w:rPr>
                <w:rFonts w:ascii="Arial" w:eastAsia="Arial" w:hAnsi="Arial" w:cs="Arial"/>
                <w:b/>
                <w:bCs/>
              </w:rPr>
              <w:t>some detail.</w:t>
            </w:r>
          </w:p>
          <w:p w14:paraId="4E9CFDD2" w14:textId="4A73DEDA" w:rsidR="29556BB4" w:rsidRDefault="29556BB4" w:rsidP="00DD1132">
            <w:pPr>
              <w:rPr>
                <w:rFonts w:ascii="Arial" w:eastAsia="Arial" w:hAnsi="Arial" w:cs="Arial"/>
                <w:color w:val="000000" w:themeColor="text1"/>
                <w:sz w:val="24"/>
                <w:szCs w:val="24"/>
              </w:rPr>
            </w:pPr>
          </w:p>
          <w:p w14:paraId="704A69FA" w14:textId="21380A16" w:rsidR="29556BB4" w:rsidRDefault="29556BB4" w:rsidP="00DD1132">
            <w:pPr>
              <w:pStyle w:val="p1"/>
              <w:rPr>
                <w:rFonts w:ascii="Arial" w:eastAsia="Arial" w:hAnsi="Arial" w:cs="Arial"/>
              </w:rPr>
            </w:pPr>
            <w:r w:rsidRPr="29556BB4">
              <w:rPr>
                <w:rFonts w:ascii="Arial" w:eastAsia="Arial" w:hAnsi="Arial" w:cs="Arial"/>
                <w:b/>
                <w:bCs/>
              </w:rPr>
              <w:t>AO5</w:t>
            </w:r>
            <w:r w:rsidRPr="29556BB4">
              <w:rPr>
                <w:rFonts w:ascii="Arial" w:eastAsia="Arial" w:hAnsi="Arial" w:cs="Arial"/>
              </w:rPr>
              <w:t xml:space="preserve"> </w:t>
            </w:r>
            <w:r w:rsidRPr="29556BB4">
              <w:rPr>
                <w:rFonts w:ascii="Arial" w:eastAsia="Arial" w:hAnsi="Arial" w:cs="Arial"/>
                <w:b/>
                <w:bCs/>
              </w:rPr>
              <w:t>–</w:t>
            </w:r>
            <w:r w:rsidRPr="29556BB4">
              <w:rPr>
                <w:rFonts w:ascii="Arial" w:eastAsia="Arial" w:hAnsi="Arial" w:cs="Arial"/>
              </w:rPr>
              <w:t xml:space="preserve"> supported by at least one</w:t>
            </w:r>
            <w:r w:rsidRPr="29556BB4">
              <w:rPr>
                <w:rFonts w:ascii="Arial" w:eastAsia="Arial" w:hAnsi="Arial" w:cs="Arial"/>
                <w:b/>
                <w:bCs/>
              </w:rPr>
              <w:t xml:space="preserve"> </w:t>
            </w:r>
            <w:r w:rsidRPr="29556BB4">
              <w:rPr>
                <w:rFonts w:ascii="Arial" w:eastAsia="Arial" w:hAnsi="Arial" w:cs="Arial"/>
              </w:rPr>
              <w:t xml:space="preserve">example of a way to improve the engineering prototype is provided that has </w:t>
            </w:r>
            <w:r w:rsidRPr="29556BB4">
              <w:rPr>
                <w:rFonts w:ascii="Arial" w:eastAsia="Arial" w:hAnsi="Arial" w:cs="Arial"/>
                <w:b/>
                <w:bCs/>
              </w:rPr>
              <w:t>some</w:t>
            </w:r>
            <w:r w:rsidRPr="29556BB4">
              <w:rPr>
                <w:rFonts w:ascii="Arial" w:eastAsia="Arial" w:hAnsi="Arial" w:cs="Arial"/>
              </w:rPr>
              <w:t xml:space="preserve"> </w:t>
            </w:r>
            <w:r w:rsidRPr="29556BB4">
              <w:rPr>
                <w:rFonts w:ascii="Arial" w:eastAsia="Arial" w:hAnsi="Arial" w:cs="Arial"/>
                <w:b/>
                <w:bCs/>
              </w:rPr>
              <w:t>relevance</w:t>
            </w:r>
            <w:r w:rsidRPr="29556BB4">
              <w:rPr>
                <w:rFonts w:ascii="Arial" w:eastAsia="Arial" w:hAnsi="Arial" w:cs="Arial"/>
              </w:rPr>
              <w:t>.</w:t>
            </w:r>
          </w:p>
          <w:p w14:paraId="0A0ED9B1" w14:textId="6FC3D5E3" w:rsidR="29556BB4" w:rsidRDefault="29556BB4" w:rsidP="00DD1132">
            <w:pPr>
              <w:rPr>
                <w:rFonts w:ascii="Calibri" w:eastAsia="Calibri" w:hAnsi="Calibri" w:cs="Calibri"/>
                <w:sz w:val="24"/>
                <w:szCs w:val="24"/>
              </w:rPr>
            </w:pPr>
          </w:p>
        </w:tc>
      </w:tr>
      <w:tr w:rsidR="29556BB4" w14:paraId="29327D56" w14:textId="77777777" w:rsidTr="29556BB4">
        <w:trPr>
          <w:trHeight w:val="300"/>
        </w:trPr>
        <w:tc>
          <w:tcPr>
            <w:tcW w:w="1125" w:type="dxa"/>
            <w:tcMar>
              <w:left w:w="105" w:type="dxa"/>
              <w:right w:w="105" w:type="dxa"/>
            </w:tcMar>
          </w:tcPr>
          <w:p w14:paraId="31098311" w14:textId="2A5B6961" w:rsidR="29556BB4" w:rsidRDefault="29556BB4" w:rsidP="00DD1132">
            <w:pPr>
              <w:pStyle w:val="p1"/>
              <w:jc w:val="center"/>
              <w:rPr>
                <w:rFonts w:ascii="Arial" w:eastAsia="Arial" w:hAnsi="Arial" w:cs="Arial"/>
              </w:rPr>
            </w:pPr>
            <w:r w:rsidRPr="29556BB4">
              <w:rPr>
                <w:rFonts w:ascii="Arial" w:eastAsia="Arial" w:hAnsi="Arial" w:cs="Arial"/>
                <w:b/>
                <w:bCs/>
              </w:rPr>
              <w:t>1</w:t>
            </w:r>
          </w:p>
        </w:tc>
        <w:tc>
          <w:tcPr>
            <w:tcW w:w="1275" w:type="dxa"/>
            <w:tcMar>
              <w:left w:w="105" w:type="dxa"/>
              <w:right w:w="105" w:type="dxa"/>
            </w:tcMar>
          </w:tcPr>
          <w:p w14:paraId="7B94AC65" w14:textId="4D2D8A3A" w:rsidR="29556BB4" w:rsidRDefault="29556BB4" w:rsidP="00DD1132">
            <w:pPr>
              <w:pStyle w:val="p1"/>
              <w:jc w:val="center"/>
              <w:rPr>
                <w:rFonts w:ascii="Arial" w:eastAsia="Arial" w:hAnsi="Arial" w:cs="Arial"/>
              </w:rPr>
            </w:pPr>
            <w:r w:rsidRPr="29556BB4">
              <w:rPr>
                <w:rFonts w:ascii="Arial" w:eastAsia="Arial" w:hAnsi="Arial" w:cs="Arial"/>
                <w:b/>
                <w:bCs/>
              </w:rPr>
              <w:t>1 to 2</w:t>
            </w:r>
          </w:p>
        </w:tc>
        <w:tc>
          <w:tcPr>
            <w:tcW w:w="6600" w:type="dxa"/>
            <w:tcMar>
              <w:left w:w="105" w:type="dxa"/>
              <w:right w:w="105" w:type="dxa"/>
            </w:tcMar>
          </w:tcPr>
          <w:p w14:paraId="01365C89" w14:textId="046505F2" w:rsidR="29556BB4" w:rsidRDefault="29556BB4" w:rsidP="00DD1132">
            <w:pPr>
              <w:pStyle w:val="p1"/>
              <w:rPr>
                <w:rFonts w:ascii="Arial" w:eastAsia="Arial" w:hAnsi="Arial" w:cs="Arial"/>
              </w:rPr>
            </w:pPr>
            <w:r w:rsidRPr="29556BB4">
              <w:rPr>
                <w:rFonts w:ascii="Arial" w:eastAsia="Arial" w:hAnsi="Arial" w:cs="Arial"/>
                <w:b/>
                <w:bCs/>
              </w:rPr>
              <w:t xml:space="preserve">AO5 </w:t>
            </w:r>
            <w:r w:rsidRPr="29556BB4">
              <w:rPr>
                <w:rFonts w:ascii="Arial" w:eastAsia="Arial" w:hAnsi="Arial" w:cs="Arial"/>
              </w:rPr>
              <w:t>–</w:t>
            </w:r>
            <w:r w:rsidRPr="29556BB4">
              <w:rPr>
                <w:rFonts w:ascii="Arial" w:eastAsia="Arial" w:hAnsi="Arial" w:cs="Arial"/>
                <w:b/>
                <w:bCs/>
              </w:rPr>
              <w:t xml:space="preserve"> limited </w:t>
            </w:r>
            <w:r w:rsidRPr="29556BB4">
              <w:rPr>
                <w:rFonts w:ascii="Arial" w:eastAsia="Arial" w:hAnsi="Arial" w:cs="Arial"/>
              </w:rPr>
              <w:t xml:space="preserve">analysis and evaluation of the success of the final prototype, its functionality, how well it met the brief and suitability to the specified industry that has </w:t>
            </w:r>
            <w:r w:rsidRPr="29556BB4">
              <w:rPr>
                <w:rFonts w:ascii="Arial" w:eastAsia="Arial" w:hAnsi="Arial" w:cs="Arial"/>
                <w:b/>
                <w:bCs/>
              </w:rPr>
              <w:t>minimal detail.</w:t>
            </w:r>
          </w:p>
          <w:p w14:paraId="791EC817" w14:textId="7D15FC6F" w:rsidR="29556BB4" w:rsidRDefault="29556BB4" w:rsidP="00DD1132">
            <w:pPr>
              <w:rPr>
                <w:rFonts w:ascii="Arial" w:eastAsia="Arial" w:hAnsi="Arial" w:cs="Arial"/>
                <w:color w:val="000000" w:themeColor="text1"/>
                <w:sz w:val="24"/>
                <w:szCs w:val="24"/>
              </w:rPr>
            </w:pPr>
          </w:p>
          <w:p w14:paraId="597246B7" w14:textId="3F2A7766" w:rsidR="29556BB4" w:rsidRDefault="29556BB4" w:rsidP="00DD1132">
            <w:pPr>
              <w:pStyle w:val="p1"/>
              <w:rPr>
                <w:rFonts w:ascii="Arial" w:eastAsia="Arial" w:hAnsi="Arial" w:cs="Arial"/>
              </w:rPr>
            </w:pPr>
            <w:r w:rsidRPr="29556BB4">
              <w:rPr>
                <w:rFonts w:ascii="Arial" w:eastAsia="Arial" w:hAnsi="Arial" w:cs="Arial"/>
                <w:b/>
                <w:bCs/>
              </w:rPr>
              <w:t>AO5</w:t>
            </w:r>
            <w:r w:rsidRPr="29556BB4">
              <w:rPr>
                <w:rFonts w:ascii="Arial" w:eastAsia="Arial" w:hAnsi="Arial" w:cs="Arial"/>
              </w:rPr>
              <w:t xml:space="preserve"> </w:t>
            </w:r>
            <w:r w:rsidRPr="29556BB4">
              <w:rPr>
                <w:rFonts w:ascii="Arial" w:eastAsia="Arial" w:hAnsi="Arial" w:cs="Arial"/>
                <w:b/>
                <w:bCs/>
              </w:rPr>
              <w:t>–</w:t>
            </w:r>
            <w:r w:rsidRPr="29556BB4">
              <w:rPr>
                <w:rFonts w:ascii="Arial" w:eastAsia="Arial" w:hAnsi="Arial" w:cs="Arial"/>
              </w:rPr>
              <w:t xml:space="preserve"> supported by at least one</w:t>
            </w:r>
            <w:r w:rsidRPr="29556BB4">
              <w:rPr>
                <w:rFonts w:ascii="Arial" w:eastAsia="Arial" w:hAnsi="Arial" w:cs="Arial"/>
                <w:b/>
                <w:bCs/>
              </w:rPr>
              <w:t xml:space="preserve"> </w:t>
            </w:r>
            <w:r w:rsidRPr="29556BB4">
              <w:rPr>
                <w:rFonts w:ascii="Arial" w:eastAsia="Arial" w:hAnsi="Arial" w:cs="Arial"/>
              </w:rPr>
              <w:t xml:space="preserve">example of a way to improve the engineering prototype is provided that has </w:t>
            </w:r>
            <w:r w:rsidRPr="29556BB4">
              <w:rPr>
                <w:rFonts w:ascii="Arial" w:eastAsia="Arial" w:hAnsi="Arial" w:cs="Arial"/>
                <w:b/>
                <w:bCs/>
              </w:rPr>
              <w:t>minimal</w:t>
            </w:r>
            <w:r w:rsidRPr="29556BB4">
              <w:rPr>
                <w:rFonts w:ascii="Arial" w:eastAsia="Arial" w:hAnsi="Arial" w:cs="Arial"/>
              </w:rPr>
              <w:t xml:space="preserve"> or </w:t>
            </w:r>
            <w:r w:rsidRPr="29556BB4">
              <w:rPr>
                <w:rFonts w:ascii="Arial" w:eastAsia="Arial" w:hAnsi="Arial" w:cs="Arial"/>
                <w:b/>
                <w:bCs/>
              </w:rPr>
              <w:t>no relevance</w:t>
            </w:r>
            <w:r w:rsidRPr="29556BB4">
              <w:rPr>
                <w:rFonts w:ascii="Arial" w:eastAsia="Arial" w:hAnsi="Arial" w:cs="Arial"/>
              </w:rPr>
              <w:t>.</w:t>
            </w:r>
          </w:p>
          <w:p w14:paraId="3BC701E9" w14:textId="216B82E9" w:rsidR="29556BB4" w:rsidRDefault="29556BB4" w:rsidP="00DD1132">
            <w:pPr>
              <w:rPr>
                <w:rFonts w:ascii="Calibri" w:eastAsia="Calibri" w:hAnsi="Calibri" w:cs="Calibri"/>
                <w:sz w:val="24"/>
                <w:szCs w:val="24"/>
              </w:rPr>
            </w:pPr>
          </w:p>
        </w:tc>
      </w:tr>
      <w:tr w:rsidR="29556BB4" w14:paraId="4C4B6FD1" w14:textId="77777777" w:rsidTr="29556BB4">
        <w:trPr>
          <w:trHeight w:val="300"/>
        </w:trPr>
        <w:tc>
          <w:tcPr>
            <w:tcW w:w="1125" w:type="dxa"/>
            <w:tcMar>
              <w:left w:w="105" w:type="dxa"/>
              <w:right w:w="105" w:type="dxa"/>
            </w:tcMar>
          </w:tcPr>
          <w:p w14:paraId="6D73D755" w14:textId="26CA737C" w:rsidR="29556BB4" w:rsidRDefault="29556BB4" w:rsidP="00DD1132">
            <w:pPr>
              <w:pStyle w:val="p1"/>
              <w:jc w:val="center"/>
              <w:rPr>
                <w:rFonts w:ascii="Arial" w:eastAsia="Arial" w:hAnsi="Arial" w:cs="Arial"/>
              </w:rPr>
            </w:pPr>
            <w:r w:rsidRPr="29556BB4">
              <w:rPr>
                <w:rFonts w:ascii="Arial" w:eastAsia="Arial" w:hAnsi="Arial" w:cs="Arial"/>
                <w:b/>
                <w:bCs/>
              </w:rPr>
              <w:t>0</w:t>
            </w:r>
          </w:p>
        </w:tc>
        <w:tc>
          <w:tcPr>
            <w:tcW w:w="1275" w:type="dxa"/>
            <w:tcMar>
              <w:left w:w="105" w:type="dxa"/>
              <w:right w:w="105" w:type="dxa"/>
            </w:tcMar>
          </w:tcPr>
          <w:p w14:paraId="5A54941A" w14:textId="54644239" w:rsidR="29556BB4" w:rsidRDefault="29556BB4" w:rsidP="00DD1132">
            <w:pPr>
              <w:pStyle w:val="p1"/>
              <w:jc w:val="center"/>
              <w:rPr>
                <w:rFonts w:ascii="Arial" w:eastAsia="Arial" w:hAnsi="Arial" w:cs="Arial"/>
              </w:rPr>
            </w:pPr>
            <w:r w:rsidRPr="29556BB4">
              <w:rPr>
                <w:rFonts w:ascii="Arial" w:eastAsia="Arial" w:hAnsi="Arial" w:cs="Arial"/>
                <w:b/>
                <w:bCs/>
              </w:rPr>
              <w:t>0</w:t>
            </w:r>
          </w:p>
        </w:tc>
        <w:tc>
          <w:tcPr>
            <w:tcW w:w="6600" w:type="dxa"/>
            <w:tcMar>
              <w:left w:w="105" w:type="dxa"/>
              <w:right w:w="105" w:type="dxa"/>
            </w:tcMar>
          </w:tcPr>
          <w:p w14:paraId="3B39BA5C" w14:textId="42A1AC7C" w:rsidR="29556BB4" w:rsidRDefault="29556BB4" w:rsidP="00DD1132">
            <w:pPr>
              <w:pStyle w:val="p1"/>
              <w:rPr>
                <w:rFonts w:ascii="Arial" w:eastAsia="Arial" w:hAnsi="Arial" w:cs="Arial"/>
              </w:rPr>
            </w:pPr>
            <w:r w:rsidRPr="29556BB4">
              <w:rPr>
                <w:rFonts w:ascii="Arial" w:eastAsia="Arial" w:hAnsi="Arial" w:cs="Arial"/>
              </w:rPr>
              <w:t>No rewardable material.</w:t>
            </w:r>
          </w:p>
          <w:p w14:paraId="6C8D6E32" w14:textId="007F8021" w:rsidR="29556BB4" w:rsidRDefault="29556BB4" w:rsidP="00DD1132">
            <w:pPr>
              <w:rPr>
                <w:rFonts w:ascii="Calibri" w:eastAsia="Calibri" w:hAnsi="Calibri" w:cs="Calibri"/>
                <w:sz w:val="24"/>
                <w:szCs w:val="24"/>
              </w:rPr>
            </w:pPr>
          </w:p>
        </w:tc>
      </w:tr>
    </w:tbl>
    <w:p w14:paraId="491CC6B2" w14:textId="5328B617" w:rsidR="743B194E" w:rsidRDefault="743B194E" w:rsidP="00DD1132">
      <w:pPr>
        <w:spacing w:line="240" w:lineRule="auto"/>
        <w:rPr>
          <w:rFonts w:ascii="Calibri" w:eastAsia="Calibri" w:hAnsi="Calibri" w:cs="Calibri"/>
          <w:color w:val="000000" w:themeColor="text1"/>
          <w:sz w:val="24"/>
          <w:szCs w:val="24"/>
        </w:rPr>
      </w:pPr>
    </w:p>
    <w:p w14:paraId="69974B16" w14:textId="01DD96E0" w:rsidR="743B194E" w:rsidRDefault="2497FF8B" w:rsidP="00DD1132">
      <w:pPr>
        <w:spacing w:line="240" w:lineRule="auto"/>
        <w:rPr>
          <w:rFonts w:ascii="Arial" w:eastAsia="Arial" w:hAnsi="Arial" w:cs="Arial"/>
          <w:color w:val="000000" w:themeColor="text1"/>
          <w:sz w:val="18"/>
          <w:szCs w:val="18"/>
        </w:rPr>
      </w:pPr>
      <w:r w:rsidRPr="00C96E70">
        <w:rPr>
          <w:rFonts w:ascii="Arial" w:eastAsia="Arial" w:hAnsi="Arial" w:cs="Arial"/>
          <w:b/>
          <w:bCs/>
          <w:color w:val="000000" w:themeColor="text1"/>
        </w:rPr>
        <w:t>Note:</w:t>
      </w:r>
      <w:r w:rsidRPr="00C96E70">
        <w:rPr>
          <w:rFonts w:ascii="Arial" w:eastAsia="Arial" w:hAnsi="Arial" w:cs="Arial"/>
          <w:color w:val="000000" w:themeColor="text1"/>
        </w:rPr>
        <w:t xml:space="preserve"> it is not a requirement that the learner formulates a response in their portfolio specifically against each AO as laid out in the indicative content. The evidence provided by the learner for each AO may be embedded throughout the evidence submitted for the task. Whilst it is likely that the responses will be illustrated by the indicative content points below, credit should be given for different approaches, providing they meet the key requirements of the task and mark scheme</w:t>
      </w:r>
      <w:r w:rsidRPr="29556BB4">
        <w:rPr>
          <w:rFonts w:ascii="Arial" w:eastAsia="Arial" w:hAnsi="Arial" w:cs="Arial"/>
          <w:color w:val="000000" w:themeColor="text1"/>
          <w:sz w:val="18"/>
          <w:szCs w:val="18"/>
        </w:rPr>
        <w:t>.</w:t>
      </w:r>
    </w:p>
    <w:p w14:paraId="17277976" w14:textId="22A8B7B6" w:rsidR="743B194E" w:rsidRDefault="743B194E" w:rsidP="00DD1132">
      <w:pPr>
        <w:spacing w:line="240" w:lineRule="auto"/>
        <w:rPr>
          <w:rFonts w:ascii="Arial" w:eastAsia="Arial" w:hAnsi="Arial" w:cs="Arial"/>
          <w:color w:val="000000" w:themeColor="text1"/>
          <w:sz w:val="18"/>
          <w:szCs w:val="18"/>
        </w:rPr>
      </w:pPr>
    </w:p>
    <w:p w14:paraId="0721798A" w14:textId="4AFACA50" w:rsidR="00272CCF" w:rsidRDefault="00272CCF" w:rsidP="00DD1132">
      <w:pPr>
        <w:spacing w:line="240" w:lineRule="auto"/>
        <w:rPr>
          <w:rFonts w:ascii="Arial" w:eastAsia="Arial" w:hAnsi="Arial" w:cs="Arial"/>
          <w:color w:val="000000" w:themeColor="text1"/>
          <w:sz w:val="18"/>
          <w:szCs w:val="18"/>
        </w:rPr>
      </w:pPr>
    </w:p>
    <w:p w14:paraId="5630999A" w14:textId="471C0A59" w:rsidR="743B194E" w:rsidRPr="00F6538E" w:rsidRDefault="2497FF8B" w:rsidP="00DD1132">
      <w:pPr>
        <w:spacing w:line="240" w:lineRule="auto"/>
        <w:rPr>
          <w:rFonts w:ascii="Arial" w:eastAsia="Arial" w:hAnsi="Arial" w:cs="Arial"/>
          <w:color w:val="000000" w:themeColor="text1"/>
          <w:sz w:val="28"/>
          <w:szCs w:val="28"/>
        </w:rPr>
      </w:pPr>
      <w:r w:rsidRPr="00F6538E">
        <w:rPr>
          <w:rFonts w:ascii="Arial" w:eastAsia="Arial" w:hAnsi="Arial" w:cs="Arial"/>
          <w:b/>
          <w:bCs/>
          <w:color w:val="000000" w:themeColor="text1"/>
          <w:sz w:val="28"/>
          <w:szCs w:val="28"/>
        </w:rPr>
        <w:lastRenderedPageBreak/>
        <w:t>Indicative content</w:t>
      </w:r>
    </w:p>
    <w:p w14:paraId="1F3B692F" w14:textId="47D7BE89" w:rsidR="743B194E" w:rsidRPr="00F6538E" w:rsidRDefault="2497FF8B" w:rsidP="00DD1132">
      <w:pPr>
        <w:spacing w:before="240" w:after="240" w:line="240" w:lineRule="auto"/>
        <w:rPr>
          <w:rFonts w:ascii="Arial" w:eastAsia="Arial" w:hAnsi="Arial" w:cs="Arial"/>
          <w:color w:val="000000" w:themeColor="text1"/>
        </w:rPr>
      </w:pPr>
      <w:r w:rsidRPr="00F6538E">
        <w:rPr>
          <w:rFonts w:ascii="Arial" w:eastAsia="Arial" w:hAnsi="Arial" w:cs="Arial"/>
          <w:b/>
          <w:bCs/>
          <w:color w:val="000000" w:themeColor="text1"/>
        </w:rPr>
        <w:t>AO5 – learners will analyse and evaluate the whole process of developing the working scale model of a tablet holder and may include the following:</w:t>
      </w:r>
    </w:p>
    <w:p w14:paraId="756225D5" w14:textId="4BE61C1D" w:rsidR="743B194E" w:rsidRPr="00F6538E" w:rsidRDefault="2497FF8B" w:rsidP="00F6538E">
      <w:pPr>
        <w:pStyle w:val="ListParagraph"/>
        <w:numPr>
          <w:ilvl w:val="0"/>
          <w:numId w:val="15"/>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an evaluation of the drawings, planning and production of the working scale model that could address the following:</w:t>
      </w:r>
    </w:p>
    <w:p w14:paraId="07D884C0" w14:textId="5700C3C5" w:rsidR="743B194E" w:rsidRPr="00F6538E" w:rsidRDefault="2497FF8B" w:rsidP="00F6538E">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were the materials, tools and / or machinery selected ultimately the correct ones?</w:t>
      </w:r>
    </w:p>
    <w:p w14:paraId="7F2354E9" w14:textId="3857ADC9" w:rsidR="743B194E" w:rsidRPr="00F6538E" w:rsidRDefault="2497FF8B" w:rsidP="00F6538E">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how effective, accurate and / or useful were the hand-drafted engineering drawings?</w:t>
      </w:r>
    </w:p>
    <w:p w14:paraId="6E9B029E" w14:textId="743C92D5" w:rsidR="743B194E" w:rsidRPr="00F6538E" w:rsidRDefault="2497FF8B" w:rsidP="00F6538E">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how effective, accurate and / or useful were the CAD-produced engineering drawings?</w:t>
      </w:r>
    </w:p>
    <w:p w14:paraId="41E3E532" w14:textId="1FBF3ECB" w:rsidR="743B194E" w:rsidRPr="00F6538E" w:rsidRDefault="2497FF8B" w:rsidP="00F6538E">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how useful and accurate was the production plan, and how closely was this followed?</w:t>
      </w:r>
    </w:p>
    <w:p w14:paraId="1678E128" w14:textId="698A0C7F" w:rsidR="743B194E" w:rsidRPr="00F6538E" w:rsidRDefault="2497FF8B" w:rsidP="00F6538E">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was the production of the final working scale model successful?</w:t>
      </w:r>
    </w:p>
    <w:p w14:paraId="66011DE6" w14:textId="1413225D" w:rsidR="743B194E" w:rsidRPr="00F6538E" w:rsidRDefault="2497FF8B" w:rsidP="00F6538E">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did the functionality of the working scale model perform as desired?</w:t>
      </w:r>
    </w:p>
    <w:p w14:paraId="224D7DA9" w14:textId="23F4262D" w:rsidR="743B194E" w:rsidRPr="00F6538E" w:rsidRDefault="2497FF8B" w:rsidP="00F6538E">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how suitable to the industry was the final product?</w:t>
      </w:r>
    </w:p>
    <w:p w14:paraId="6B102EC7" w14:textId="32AC7A03" w:rsidR="743B194E" w:rsidRPr="00F6538E" w:rsidRDefault="2497FF8B" w:rsidP="00F6538E">
      <w:pPr>
        <w:pStyle w:val="ListParagraph"/>
        <w:numPr>
          <w:ilvl w:val="0"/>
          <w:numId w:val="13"/>
        </w:numPr>
        <w:spacing w:before="240" w:after="240" w:line="240" w:lineRule="auto"/>
        <w:rPr>
          <w:rFonts w:ascii="Arial" w:eastAsia="Arial" w:hAnsi="Arial" w:cs="Arial"/>
          <w:color w:val="000000" w:themeColor="text1"/>
        </w:rPr>
      </w:pPr>
      <w:r w:rsidRPr="00F6538E">
        <w:rPr>
          <w:rFonts w:ascii="Arial" w:eastAsia="Arial" w:hAnsi="Arial" w:cs="Arial"/>
          <w:color w:val="000000" w:themeColor="text1"/>
        </w:rPr>
        <w:t>how could the process be improved?</w:t>
      </w:r>
    </w:p>
    <w:p w14:paraId="644EB436" w14:textId="1A0BA9A6" w:rsidR="743B194E" w:rsidRDefault="743B194E" w:rsidP="00DD1132">
      <w:pPr>
        <w:spacing w:line="240" w:lineRule="auto"/>
        <w:rPr>
          <w:rFonts w:ascii="Arial" w:eastAsia="Arial" w:hAnsi="Arial" w:cs="Arial"/>
          <w:color w:val="000000" w:themeColor="text1"/>
          <w:sz w:val="18"/>
          <w:szCs w:val="18"/>
        </w:rPr>
      </w:pPr>
    </w:p>
    <w:p w14:paraId="30E41597" w14:textId="0EA2A033" w:rsidR="743B194E" w:rsidRDefault="743B194E" w:rsidP="00DD1132">
      <w:pPr>
        <w:spacing w:line="240" w:lineRule="auto"/>
        <w:rPr>
          <w:rFonts w:ascii="Calibri" w:eastAsia="Calibri" w:hAnsi="Calibri" w:cs="Calibri"/>
          <w:color w:val="000000" w:themeColor="text1"/>
          <w:sz w:val="24"/>
          <w:szCs w:val="24"/>
        </w:rPr>
      </w:pPr>
    </w:p>
    <w:p w14:paraId="0EBB0742" w14:textId="4841161D" w:rsidR="480628A8" w:rsidRDefault="480628A8" w:rsidP="00DD1132">
      <w:pPr>
        <w:spacing w:line="240" w:lineRule="auto"/>
        <w:rPr>
          <w:rFonts w:ascii="Calibri" w:eastAsia="Calibri" w:hAnsi="Calibri" w:cs="Calibri"/>
          <w:color w:val="000000" w:themeColor="text1"/>
          <w:sz w:val="24"/>
          <w:szCs w:val="24"/>
        </w:rPr>
      </w:pPr>
    </w:p>
    <w:p w14:paraId="71FEC5DA" w14:textId="63DF4973" w:rsidR="480628A8" w:rsidRDefault="480628A8" w:rsidP="00DD1132">
      <w:pPr>
        <w:spacing w:line="240" w:lineRule="auto"/>
        <w:rPr>
          <w:rFonts w:ascii="Calibri" w:eastAsia="Calibri" w:hAnsi="Calibri" w:cs="Calibri"/>
          <w:color w:val="000000" w:themeColor="text1"/>
          <w:sz w:val="24"/>
          <w:szCs w:val="24"/>
        </w:rPr>
      </w:pPr>
    </w:p>
    <w:p w14:paraId="55717076" w14:textId="2E6AABB5" w:rsidR="480628A8" w:rsidRDefault="480628A8" w:rsidP="00DD1132">
      <w:pPr>
        <w:spacing w:line="240" w:lineRule="auto"/>
        <w:rPr>
          <w:rFonts w:ascii="Calibri" w:eastAsia="Calibri" w:hAnsi="Calibri" w:cs="Calibri"/>
          <w:color w:val="000000" w:themeColor="text1"/>
          <w:sz w:val="24"/>
          <w:szCs w:val="24"/>
        </w:rPr>
      </w:pPr>
    </w:p>
    <w:p w14:paraId="70C879F1" w14:textId="5C933E58" w:rsidR="480628A8" w:rsidRDefault="480628A8" w:rsidP="00DD1132">
      <w:pPr>
        <w:spacing w:line="240" w:lineRule="auto"/>
        <w:rPr>
          <w:rFonts w:ascii="Calibri" w:eastAsia="Calibri" w:hAnsi="Calibri" w:cs="Calibri"/>
          <w:color w:val="000000" w:themeColor="text1"/>
          <w:sz w:val="24"/>
          <w:szCs w:val="24"/>
        </w:rPr>
      </w:pPr>
    </w:p>
    <w:p w14:paraId="3FA29463" w14:textId="5EF31E01" w:rsidR="480628A8" w:rsidRDefault="480628A8" w:rsidP="00DD1132">
      <w:pPr>
        <w:spacing w:line="240" w:lineRule="auto"/>
        <w:rPr>
          <w:rFonts w:ascii="Calibri" w:eastAsia="Calibri" w:hAnsi="Calibri" w:cs="Calibri"/>
          <w:color w:val="000000" w:themeColor="text1"/>
          <w:sz w:val="24"/>
          <w:szCs w:val="24"/>
        </w:rPr>
      </w:pPr>
    </w:p>
    <w:p w14:paraId="27D063D2" w14:textId="278B9C01" w:rsidR="480628A8" w:rsidRDefault="480628A8" w:rsidP="00DD1132">
      <w:pPr>
        <w:spacing w:line="240" w:lineRule="auto"/>
        <w:rPr>
          <w:rFonts w:ascii="Calibri" w:eastAsia="Calibri" w:hAnsi="Calibri" w:cs="Calibri"/>
          <w:color w:val="000000" w:themeColor="text1"/>
          <w:sz w:val="24"/>
          <w:szCs w:val="24"/>
        </w:rPr>
      </w:pPr>
    </w:p>
    <w:p w14:paraId="1B62EEB6" w14:textId="2E9B6715" w:rsidR="480628A8" w:rsidRDefault="480628A8" w:rsidP="00DD1132">
      <w:pPr>
        <w:spacing w:line="240" w:lineRule="auto"/>
        <w:rPr>
          <w:rFonts w:ascii="Calibri" w:eastAsia="Calibri" w:hAnsi="Calibri" w:cs="Calibri"/>
          <w:color w:val="000000" w:themeColor="text1"/>
          <w:sz w:val="24"/>
          <w:szCs w:val="24"/>
        </w:rPr>
      </w:pPr>
    </w:p>
    <w:p w14:paraId="35722C20" w14:textId="094A24AD" w:rsidR="480628A8" w:rsidRDefault="480628A8" w:rsidP="00DD1132">
      <w:pPr>
        <w:spacing w:line="240" w:lineRule="auto"/>
        <w:rPr>
          <w:rFonts w:ascii="Calibri" w:eastAsia="Calibri" w:hAnsi="Calibri" w:cs="Calibri"/>
          <w:color w:val="000000" w:themeColor="text1"/>
          <w:sz w:val="24"/>
          <w:szCs w:val="24"/>
        </w:rPr>
      </w:pPr>
    </w:p>
    <w:p w14:paraId="73D4E5BD" w14:textId="77777777" w:rsidR="00F6538E" w:rsidRDefault="00F6538E" w:rsidP="00DD1132">
      <w:pPr>
        <w:spacing w:line="240" w:lineRule="auto"/>
        <w:rPr>
          <w:rFonts w:ascii="Calibri" w:eastAsia="Calibri" w:hAnsi="Calibri" w:cs="Calibri"/>
          <w:color w:val="000000" w:themeColor="text1"/>
          <w:sz w:val="24"/>
          <w:szCs w:val="24"/>
        </w:rPr>
      </w:pPr>
    </w:p>
    <w:p w14:paraId="15DA83EE" w14:textId="77777777" w:rsidR="00F6538E" w:rsidRDefault="00F6538E" w:rsidP="00DD1132">
      <w:pPr>
        <w:spacing w:line="240" w:lineRule="auto"/>
        <w:rPr>
          <w:rFonts w:ascii="Calibri" w:eastAsia="Calibri" w:hAnsi="Calibri" w:cs="Calibri"/>
          <w:color w:val="000000" w:themeColor="text1"/>
          <w:sz w:val="24"/>
          <w:szCs w:val="24"/>
        </w:rPr>
      </w:pPr>
    </w:p>
    <w:p w14:paraId="653F65AC" w14:textId="77777777" w:rsidR="00F6538E" w:rsidRDefault="00F6538E" w:rsidP="00DD1132">
      <w:pPr>
        <w:spacing w:line="240" w:lineRule="auto"/>
        <w:rPr>
          <w:rFonts w:ascii="Calibri" w:eastAsia="Calibri" w:hAnsi="Calibri" w:cs="Calibri"/>
          <w:color w:val="000000" w:themeColor="text1"/>
          <w:sz w:val="24"/>
          <w:szCs w:val="24"/>
        </w:rPr>
      </w:pPr>
    </w:p>
    <w:p w14:paraId="5DC25198" w14:textId="77777777" w:rsidR="00F6538E" w:rsidRDefault="00F6538E" w:rsidP="00DD1132">
      <w:pPr>
        <w:spacing w:line="240" w:lineRule="auto"/>
        <w:rPr>
          <w:rFonts w:ascii="Calibri" w:eastAsia="Calibri" w:hAnsi="Calibri" w:cs="Calibri"/>
          <w:color w:val="000000" w:themeColor="text1"/>
          <w:sz w:val="24"/>
          <w:szCs w:val="24"/>
        </w:rPr>
      </w:pPr>
    </w:p>
    <w:p w14:paraId="475B780C" w14:textId="77777777" w:rsidR="00F6538E" w:rsidRDefault="00F6538E" w:rsidP="00DD1132">
      <w:pPr>
        <w:spacing w:line="240" w:lineRule="auto"/>
        <w:rPr>
          <w:rFonts w:ascii="Calibri" w:eastAsia="Calibri" w:hAnsi="Calibri" w:cs="Calibri"/>
          <w:color w:val="000000" w:themeColor="text1"/>
          <w:sz w:val="24"/>
          <w:szCs w:val="24"/>
        </w:rPr>
      </w:pPr>
    </w:p>
    <w:p w14:paraId="31CD5AB4" w14:textId="77777777" w:rsidR="00F6538E" w:rsidRDefault="00F6538E" w:rsidP="00DD1132">
      <w:pPr>
        <w:spacing w:line="240" w:lineRule="auto"/>
        <w:rPr>
          <w:rFonts w:ascii="Calibri" w:eastAsia="Calibri" w:hAnsi="Calibri" w:cs="Calibri"/>
          <w:color w:val="000000" w:themeColor="text1"/>
          <w:sz w:val="24"/>
          <w:szCs w:val="24"/>
        </w:rPr>
      </w:pPr>
    </w:p>
    <w:p w14:paraId="3D731B45" w14:textId="77777777" w:rsidR="00F6538E" w:rsidRDefault="00F6538E" w:rsidP="00DD1132">
      <w:pPr>
        <w:spacing w:line="240" w:lineRule="auto"/>
        <w:rPr>
          <w:rFonts w:ascii="Calibri" w:eastAsia="Calibri" w:hAnsi="Calibri" w:cs="Calibri"/>
          <w:color w:val="000000" w:themeColor="text1"/>
          <w:sz w:val="24"/>
          <w:szCs w:val="24"/>
        </w:rPr>
      </w:pPr>
    </w:p>
    <w:p w14:paraId="42C91BEE" w14:textId="77777777" w:rsidR="00F6538E" w:rsidRDefault="00F6538E" w:rsidP="00DD1132">
      <w:pPr>
        <w:spacing w:line="240" w:lineRule="auto"/>
        <w:rPr>
          <w:rFonts w:ascii="Calibri" w:eastAsia="Calibri" w:hAnsi="Calibri" w:cs="Calibri"/>
          <w:color w:val="000000" w:themeColor="text1"/>
          <w:sz w:val="24"/>
          <w:szCs w:val="24"/>
        </w:rPr>
      </w:pPr>
    </w:p>
    <w:p w14:paraId="3A094678" w14:textId="77777777" w:rsidR="00F6538E" w:rsidRDefault="00F6538E" w:rsidP="00DD1132">
      <w:pPr>
        <w:spacing w:line="240" w:lineRule="auto"/>
        <w:rPr>
          <w:rFonts w:ascii="Calibri" w:eastAsia="Calibri" w:hAnsi="Calibri" w:cs="Calibri"/>
          <w:color w:val="000000" w:themeColor="text1"/>
          <w:sz w:val="24"/>
          <w:szCs w:val="24"/>
        </w:rPr>
      </w:pPr>
    </w:p>
    <w:p w14:paraId="2908AC52" w14:textId="471846DD" w:rsidR="480628A8" w:rsidRDefault="480628A8" w:rsidP="00DD1132">
      <w:pPr>
        <w:spacing w:line="240" w:lineRule="auto"/>
        <w:rPr>
          <w:rFonts w:ascii="Calibri" w:eastAsia="Calibri" w:hAnsi="Calibri" w:cs="Calibri"/>
          <w:color w:val="000000" w:themeColor="text1"/>
          <w:sz w:val="24"/>
          <w:szCs w:val="24"/>
        </w:rPr>
      </w:pPr>
    </w:p>
    <w:p w14:paraId="58D7435A" w14:textId="77777777" w:rsidR="00272CCF" w:rsidRDefault="00272CCF" w:rsidP="00DD1132">
      <w:pPr>
        <w:spacing w:line="240" w:lineRule="auto"/>
        <w:rPr>
          <w:rFonts w:ascii="Arial" w:eastAsia="Arial" w:hAnsi="Arial" w:cs="Arial"/>
          <w:b/>
          <w:bCs/>
          <w:color w:val="000000" w:themeColor="text1"/>
          <w:sz w:val="32"/>
          <w:szCs w:val="32"/>
        </w:rPr>
      </w:pPr>
    </w:p>
    <w:p w14:paraId="19DDA39A" w14:textId="082B3DD5" w:rsidR="743B194E" w:rsidRPr="00F6538E" w:rsidRDefault="2497FF8B" w:rsidP="00DD1132">
      <w:pPr>
        <w:spacing w:line="240" w:lineRule="auto"/>
        <w:rPr>
          <w:rFonts w:ascii="Arial" w:eastAsia="Arial" w:hAnsi="Arial" w:cs="Arial"/>
          <w:color w:val="000000" w:themeColor="text1"/>
          <w:sz w:val="32"/>
          <w:szCs w:val="32"/>
        </w:rPr>
      </w:pPr>
      <w:r w:rsidRPr="00F6538E">
        <w:rPr>
          <w:rFonts w:ascii="Arial" w:eastAsia="Arial" w:hAnsi="Arial" w:cs="Arial"/>
          <w:b/>
          <w:bCs/>
          <w:color w:val="000000" w:themeColor="text1"/>
          <w:sz w:val="32"/>
          <w:szCs w:val="32"/>
        </w:rPr>
        <w:lastRenderedPageBreak/>
        <w:t>Activity 2 learner work</w:t>
      </w:r>
    </w:p>
    <w:p w14:paraId="072CBB75" w14:textId="33ADEA1C" w:rsidR="743B194E" w:rsidRPr="00F6538E" w:rsidRDefault="2497FF8B" w:rsidP="00DD1132">
      <w:pPr>
        <w:spacing w:line="240" w:lineRule="auto"/>
        <w:rPr>
          <w:rFonts w:ascii="Arial" w:eastAsia="Arial" w:hAnsi="Arial" w:cs="Arial"/>
          <w:b/>
          <w:bCs/>
          <w:sz w:val="24"/>
          <w:szCs w:val="24"/>
        </w:rPr>
      </w:pPr>
      <w:r w:rsidRPr="00F6538E">
        <w:rPr>
          <w:rFonts w:ascii="Arial" w:eastAsia="Arial" w:hAnsi="Arial" w:cs="Arial"/>
          <w:b/>
          <w:bCs/>
          <w:sz w:val="24"/>
          <w:szCs w:val="24"/>
        </w:rPr>
        <w:t>Task 6: Evaluation How have I met the brief?</w:t>
      </w:r>
    </w:p>
    <w:p w14:paraId="24C59019" w14:textId="79D78FA7" w:rsidR="743B194E" w:rsidRPr="00F6538E" w:rsidRDefault="2497FF8B" w:rsidP="00DD1132">
      <w:pPr>
        <w:spacing w:line="240" w:lineRule="auto"/>
        <w:rPr>
          <w:rFonts w:ascii="Arial" w:eastAsia="Arial" w:hAnsi="Arial" w:cs="Arial"/>
        </w:rPr>
      </w:pPr>
      <w:r w:rsidRPr="00F6538E">
        <w:rPr>
          <w:rFonts w:ascii="Arial" w:eastAsia="Arial" w:hAnsi="Arial" w:cs="Arial"/>
        </w:rPr>
        <w:t xml:space="preserve">My tablet holder accurately matches the brief and performs as you would expect a tablet holder should. I have successfully measured all arms to length as well as making a clamp which fits up to a 52mm table which will enable this clamp to perform in most environments requiring a tablet holder such as an office or at home. I followed my plan as well as sticking to material decisions </w:t>
      </w:r>
      <w:proofErr w:type="spellStart"/>
      <w:r w:rsidRPr="00F6538E">
        <w:rPr>
          <w:rFonts w:ascii="Arial" w:eastAsia="Arial" w:hAnsi="Arial" w:cs="Arial"/>
        </w:rPr>
        <w:t>i</w:t>
      </w:r>
      <w:proofErr w:type="spellEnd"/>
      <w:r w:rsidRPr="00F6538E">
        <w:rPr>
          <w:rFonts w:ascii="Arial" w:eastAsia="Arial" w:hAnsi="Arial" w:cs="Arial"/>
        </w:rPr>
        <w:t xml:space="preserve"> have made earlier on in the project. This has greatly benefitted me as </w:t>
      </w:r>
      <w:proofErr w:type="spellStart"/>
      <w:r w:rsidRPr="00F6538E">
        <w:rPr>
          <w:rFonts w:ascii="Arial" w:eastAsia="Arial" w:hAnsi="Arial" w:cs="Arial"/>
        </w:rPr>
        <w:t>i</w:t>
      </w:r>
      <w:proofErr w:type="spellEnd"/>
      <w:r w:rsidRPr="00F6538E">
        <w:rPr>
          <w:rFonts w:ascii="Arial" w:eastAsia="Arial" w:hAnsi="Arial" w:cs="Arial"/>
        </w:rPr>
        <w:t xml:space="preserve"> have not had to change materials or make new designs which could </w:t>
      </w:r>
      <w:proofErr w:type="gramStart"/>
      <w:r w:rsidRPr="00F6538E">
        <w:rPr>
          <w:rFonts w:ascii="Arial" w:eastAsia="Arial" w:hAnsi="Arial" w:cs="Arial"/>
        </w:rPr>
        <w:t>of</w:t>
      </w:r>
      <w:proofErr w:type="gramEnd"/>
      <w:r w:rsidRPr="00F6538E">
        <w:rPr>
          <w:rFonts w:ascii="Arial" w:eastAsia="Arial" w:hAnsi="Arial" w:cs="Arial"/>
        </w:rPr>
        <w:t xml:space="preserve"> resulted in my work not being functional. The tablet holder can be easily adjusted using the wing nuts by tightening/loosening which means it can be </w:t>
      </w:r>
      <w:proofErr w:type="spellStart"/>
      <w:r w:rsidRPr="00F6538E">
        <w:rPr>
          <w:rFonts w:ascii="Arial" w:eastAsia="Arial" w:hAnsi="Arial" w:cs="Arial"/>
        </w:rPr>
        <w:t>maneuvered</w:t>
      </w:r>
      <w:proofErr w:type="spellEnd"/>
      <w:r w:rsidRPr="00F6538E">
        <w:rPr>
          <w:rFonts w:ascii="Arial" w:eastAsia="Arial" w:hAnsi="Arial" w:cs="Arial"/>
        </w:rPr>
        <w:t xml:space="preserve"> into the most comfortable viewing position. </w:t>
      </w:r>
      <w:proofErr w:type="gramStart"/>
      <w:r w:rsidRPr="00F6538E">
        <w:rPr>
          <w:rFonts w:ascii="Arial" w:eastAsia="Arial" w:hAnsi="Arial" w:cs="Arial"/>
        </w:rPr>
        <w:t>Furthermore</w:t>
      </w:r>
      <w:proofErr w:type="gramEnd"/>
      <w:r w:rsidRPr="00F6538E">
        <w:rPr>
          <w:rFonts w:ascii="Arial" w:eastAsia="Arial" w:hAnsi="Arial" w:cs="Arial"/>
        </w:rPr>
        <w:t xml:space="preserve"> it can fit screen sizes from 4.5 inches to 12.9 inches this is because I integrated slots into the acrylic so the holders can slide up and down and tighten and loosen any part to any size </w:t>
      </w:r>
      <w:proofErr w:type="spellStart"/>
      <w:r w:rsidRPr="00F6538E">
        <w:rPr>
          <w:rFonts w:ascii="Arial" w:eastAsia="Arial" w:hAnsi="Arial" w:cs="Arial"/>
        </w:rPr>
        <w:t>i</w:t>
      </w:r>
      <w:proofErr w:type="spellEnd"/>
      <w:r w:rsidRPr="00F6538E">
        <w:rPr>
          <w:rFonts w:ascii="Arial" w:eastAsia="Arial" w:hAnsi="Arial" w:cs="Arial"/>
        </w:rPr>
        <w:t xml:space="preserve"> also added rubber washers which increase the friction of the bolt. This makes my project suitable for the household furniture company as it meets all requirements of the </w:t>
      </w:r>
      <w:proofErr w:type="gramStart"/>
      <w:r w:rsidRPr="00F6538E">
        <w:rPr>
          <w:rFonts w:ascii="Arial" w:eastAsia="Arial" w:hAnsi="Arial" w:cs="Arial"/>
        </w:rPr>
        <w:t>brief</w:t>
      </w:r>
      <w:proofErr w:type="gramEnd"/>
      <w:r w:rsidRPr="00F6538E">
        <w:rPr>
          <w:rFonts w:ascii="Arial" w:eastAsia="Arial" w:hAnsi="Arial" w:cs="Arial"/>
        </w:rPr>
        <w:t xml:space="preserve"> and everyone will be able to use the tablet holder as it fits a range of devices and will </w:t>
      </w:r>
      <w:proofErr w:type="gramStart"/>
      <w:r w:rsidRPr="00F6538E">
        <w:rPr>
          <w:rFonts w:ascii="Arial" w:eastAsia="Arial" w:hAnsi="Arial" w:cs="Arial"/>
        </w:rPr>
        <w:t>greater</w:t>
      </w:r>
      <w:proofErr w:type="gramEnd"/>
      <w:r w:rsidRPr="00F6538E">
        <w:rPr>
          <w:rFonts w:ascii="Arial" w:eastAsia="Arial" w:hAnsi="Arial" w:cs="Arial"/>
        </w:rPr>
        <w:t xml:space="preserve"> benefit the consumer as they will be able to adjust it as they please. As the product has such a wide range of suitable functions this will mean more people will want to buy this product because it could be shared across one household without having to change different holders for different devices. Lots of people will want this product </w:t>
      </w:r>
      <w:proofErr w:type="gramStart"/>
      <w:r w:rsidRPr="00F6538E">
        <w:rPr>
          <w:rFonts w:ascii="Arial" w:eastAsia="Arial" w:hAnsi="Arial" w:cs="Arial"/>
        </w:rPr>
        <w:t>in this day and age</w:t>
      </w:r>
      <w:proofErr w:type="gramEnd"/>
      <w:r w:rsidRPr="00F6538E">
        <w:rPr>
          <w:rFonts w:ascii="Arial" w:eastAsia="Arial" w:hAnsi="Arial" w:cs="Arial"/>
        </w:rPr>
        <w:t xml:space="preserve"> because of the increased popularity from working at home rather than going into work.</w:t>
      </w:r>
    </w:p>
    <w:p w14:paraId="116D9539" w14:textId="77B92CE3" w:rsidR="743B194E" w:rsidRPr="00F6538E" w:rsidRDefault="743B194E" w:rsidP="00DD1132">
      <w:pPr>
        <w:spacing w:line="240" w:lineRule="auto"/>
        <w:rPr>
          <w:rFonts w:ascii="Arial" w:eastAsia="Arial" w:hAnsi="Arial" w:cs="Arial"/>
        </w:rPr>
      </w:pPr>
    </w:p>
    <w:p w14:paraId="1341D626" w14:textId="2E9446D4" w:rsidR="743B194E" w:rsidRPr="00F6538E" w:rsidRDefault="2497FF8B" w:rsidP="00DD1132">
      <w:pPr>
        <w:spacing w:line="240" w:lineRule="auto"/>
        <w:rPr>
          <w:rFonts w:ascii="Arial" w:eastAsia="Arial" w:hAnsi="Arial" w:cs="Arial"/>
          <w:b/>
          <w:bCs/>
          <w:sz w:val="24"/>
          <w:szCs w:val="24"/>
        </w:rPr>
      </w:pPr>
      <w:r w:rsidRPr="00F6538E">
        <w:rPr>
          <w:rFonts w:ascii="Arial" w:eastAsia="Arial" w:hAnsi="Arial" w:cs="Arial"/>
          <w:b/>
          <w:bCs/>
          <w:sz w:val="24"/>
          <w:szCs w:val="24"/>
        </w:rPr>
        <w:t>Evaluation improvements/Things that went well</w:t>
      </w:r>
    </w:p>
    <w:p w14:paraId="33B8EB8A" w14:textId="391E174C" w:rsidR="743B194E" w:rsidRPr="00F6538E" w:rsidRDefault="2497FF8B" w:rsidP="00DD1132">
      <w:pPr>
        <w:spacing w:line="240" w:lineRule="auto"/>
        <w:rPr>
          <w:rFonts w:ascii="Arial" w:eastAsia="Arial" w:hAnsi="Arial" w:cs="Arial"/>
        </w:rPr>
      </w:pPr>
      <w:r w:rsidRPr="00F6538E">
        <w:rPr>
          <w:rFonts w:ascii="Arial" w:eastAsia="Arial" w:hAnsi="Arial" w:cs="Arial"/>
        </w:rPr>
        <w:t xml:space="preserve">Another thing </w:t>
      </w:r>
      <w:proofErr w:type="spellStart"/>
      <w:r w:rsidRPr="00F6538E">
        <w:rPr>
          <w:rFonts w:ascii="Arial" w:eastAsia="Arial" w:hAnsi="Arial" w:cs="Arial"/>
        </w:rPr>
        <w:t>i</w:t>
      </w:r>
      <w:proofErr w:type="spellEnd"/>
      <w:r w:rsidRPr="00F6538E">
        <w:rPr>
          <w:rFonts w:ascii="Arial" w:eastAsia="Arial" w:hAnsi="Arial" w:cs="Arial"/>
        </w:rPr>
        <w:t xml:space="preserve"> would change is my tablet holder design as the acrylic can be very weak and easily broken if too much force is applied. A way in which </w:t>
      </w:r>
      <w:proofErr w:type="spellStart"/>
      <w:r w:rsidRPr="00F6538E">
        <w:rPr>
          <w:rFonts w:ascii="Arial" w:eastAsia="Arial" w:hAnsi="Arial" w:cs="Arial"/>
        </w:rPr>
        <w:t>i</w:t>
      </w:r>
      <w:proofErr w:type="spellEnd"/>
      <w:r w:rsidRPr="00F6538E">
        <w:rPr>
          <w:rFonts w:ascii="Arial" w:eastAsia="Arial" w:hAnsi="Arial" w:cs="Arial"/>
        </w:rPr>
        <w:t xml:space="preserve"> could improve this is by adding more material to weaker areas such as near the bolt or adding supports. I would also add a rubber or felt lining making the holder a lot more grippy and improve the friction on the phone/tablet. This would prevent it slipping on the acrylic surface. Alternatively for the pivots </w:t>
      </w:r>
      <w:proofErr w:type="spellStart"/>
      <w:r w:rsidRPr="00F6538E">
        <w:rPr>
          <w:rFonts w:ascii="Arial" w:eastAsia="Arial" w:hAnsi="Arial" w:cs="Arial"/>
        </w:rPr>
        <w:t>i</w:t>
      </w:r>
      <w:proofErr w:type="spellEnd"/>
      <w:r w:rsidRPr="00F6538E">
        <w:rPr>
          <w:rFonts w:ascii="Arial" w:eastAsia="Arial" w:hAnsi="Arial" w:cs="Arial"/>
        </w:rPr>
        <w:t xml:space="preserve"> could use a ball joint which would offer a wider arrange of </w:t>
      </w:r>
      <w:proofErr w:type="spellStart"/>
      <w:r w:rsidRPr="00F6538E">
        <w:rPr>
          <w:rFonts w:ascii="Arial" w:eastAsia="Arial" w:hAnsi="Arial" w:cs="Arial"/>
        </w:rPr>
        <w:t>maneuverability</w:t>
      </w:r>
      <w:proofErr w:type="spellEnd"/>
      <w:r w:rsidRPr="00F6538E">
        <w:rPr>
          <w:rFonts w:ascii="Arial" w:eastAsia="Arial" w:hAnsi="Arial" w:cs="Arial"/>
        </w:rPr>
        <w:t xml:space="preserve"> as well as being able to change in different axis rather than just one. I could </w:t>
      </w:r>
      <w:proofErr w:type="gramStart"/>
      <w:r w:rsidRPr="00F6538E">
        <w:rPr>
          <w:rFonts w:ascii="Arial" w:eastAsia="Arial" w:hAnsi="Arial" w:cs="Arial"/>
        </w:rPr>
        <w:t>of</w:t>
      </w:r>
      <w:proofErr w:type="gramEnd"/>
      <w:r w:rsidRPr="00F6538E">
        <w:rPr>
          <w:rFonts w:ascii="Arial" w:eastAsia="Arial" w:hAnsi="Arial" w:cs="Arial"/>
        </w:rPr>
        <w:t xml:space="preserve"> also used one whole arm rather than multiple joined together that is flexible and bendy this would ultimately be the best design as it could be bent and moved at multiple angles.</w:t>
      </w:r>
    </w:p>
    <w:p w14:paraId="1C65CCF5" w14:textId="02DFDA5A" w:rsidR="743B194E" w:rsidRPr="00F6538E" w:rsidRDefault="2497FF8B" w:rsidP="00DD1132">
      <w:pPr>
        <w:spacing w:line="240" w:lineRule="auto"/>
        <w:rPr>
          <w:rFonts w:ascii="Arial" w:eastAsia="Arial" w:hAnsi="Arial" w:cs="Arial"/>
        </w:rPr>
      </w:pPr>
      <w:proofErr w:type="gramStart"/>
      <w:r w:rsidRPr="00F6538E">
        <w:rPr>
          <w:rFonts w:ascii="Arial" w:eastAsia="Arial" w:hAnsi="Arial" w:cs="Arial"/>
        </w:rPr>
        <w:t>Overall</w:t>
      </w:r>
      <w:proofErr w:type="gramEnd"/>
      <w:r w:rsidRPr="00F6538E">
        <w:rPr>
          <w:rFonts w:ascii="Arial" w:eastAsia="Arial" w:hAnsi="Arial" w:cs="Arial"/>
        </w:rPr>
        <w:t xml:space="preserve"> i found this project to be extremely entertaining and a great learning curve to develop my skills int engineering </w:t>
      </w:r>
      <w:proofErr w:type="spellStart"/>
      <w:r w:rsidRPr="00F6538E">
        <w:rPr>
          <w:rFonts w:ascii="Arial" w:eastAsia="Arial" w:hAnsi="Arial" w:cs="Arial"/>
        </w:rPr>
        <w:t>i</w:t>
      </w:r>
      <w:proofErr w:type="spellEnd"/>
      <w:r w:rsidRPr="00F6538E">
        <w:rPr>
          <w:rFonts w:ascii="Arial" w:eastAsia="Arial" w:hAnsi="Arial" w:cs="Arial"/>
        </w:rPr>
        <w:t xml:space="preserve"> have showcased </w:t>
      </w:r>
      <w:proofErr w:type="spellStart"/>
      <w:r w:rsidRPr="00F6538E">
        <w:rPr>
          <w:rFonts w:ascii="Arial" w:eastAsia="Arial" w:hAnsi="Arial" w:cs="Arial"/>
        </w:rPr>
        <w:t>i</w:t>
      </w:r>
      <w:proofErr w:type="spellEnd"/>
      <w:r w:rsidRPr="00F6538E">
        <w:rPr>
          <w:rFonts w:ascii="Arial" w:eastAsia="Arial" w:hAnsi="Arial" w:cs="Arial"/>
        </w:rPr>
        <w:t xml:space="preserve"> can work independently, with no teacher input as well as completely designing and making with my own ideas. </w:t>
      </w:r>
      <w:proofErr w:type="gramStart"/>
      <w:r w:rsidRPr="00F6538E">
        <w:rPr>
          <w:rFonts w:ascii="Arial" w:eastAsia="Arial" w:hAnsi="Arial" w:cs="Arial"/>
        </w:rPr>
        <w:t>Furthermore</w:t>
      </w:r>
      <w:proofErr w:type="gramEnd"/>
      <w:r w:rsidRPr="00F6538E">
        <w:rPr>
          <w:rFonts w:ascii="Arial" w:eastAsia="Arial" w:hAnsi="Arial" w:cs="Arial"/>
        </w:rPr>
        <w:t xml:space="preserve"> </w:t>
      </w:r>
      <w:proofErr w:type="spellStart"/>
      <w:r w:rsidRPr="00F6538E">
        <w:rPr>
          <w:rFonts w:ascii="Arial" w:eastAsia="Arial" w:hAnsi="Arial" w:cs="Arial"/>
        </w:rPr>
        <w:t>i</w:t>
      </w:r>
      <w:proofErr w:type="spellEnd"/>
      <w:r w:rsidRPr="00F6538E">
        <w:rPr>
          <w:rFonts w:ascii="Arial" w:eastAsia="Arial" w:hAnsi="Arial" w:cs="Arial"/>
        </w:rPr>
        <w:t xml:space="preserve"> have learnt to use software such as CAD and developed my drawing skills.</w:t>
      </w:r>
    </w:p>
    <w:p w14:paraId="288AC90C" w14:textId="189595C9" w:rsidR="743B194E" w:rsidRDefault="2497FF8B" w:rsidP="00DD1132">
      <w:pPr>
        <w:spacing w:line="240" w:lineRule="auto"/>
        <w:rPr>
          <w:rFonts w:ascii="Arial" w:eastAsia="Arial" w:hAnsi="Arial" w:cs="Arial"/>
          <w:color w:val="474747"/>
          <w:sz w:val="24"/>
          <w:szCs w:val="24"/>
        </w:rPr>
      </w:pPr>
      <w:r>
        <w:rPr>
          <w:noProof/>
        </w:rPr>
        <w:lastRenderedPageBreak/>
        <w:drawing>
          <wp:inline distT="0" distB="0" distL="0" distR="0" wp14:anchorId="0E82F5E0" wp14:editId="12BD4801">
            <wp:extent cx="5724525" cy="4305300"/>
            <wp:effectExtent l="0" t="0" r="0" b="0"/>
            <wp:docPr id="10332901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290185" name=""/>
                    <pic:cNvPicPr/>
                  </pic:nvPicPr>
                  <pic:blipFill>
                    <a:blip r:embed="rId13">
                      <a:extLst>
                        <a:ext uri="{28A0092B-C50C-407E-A947-70E740481C1C}">
                          <a14:useLocalDpi xmlns:a14="http://schemas.microsoft.com/office/drawing/2010/main" val="0"/>
                        </a:ext>
                      </a:extLst>
                    </a:blip>
                    <a:stretch>
                      <a:fillRect/>
                    </a:stretch>
                  </pic:blipFill>
                  <pic:spPr>
                    <a:xfrm>
                      <a:off x="0" y="0"/>
                      <a:ext cx="5724525" cy="4305300"/>
                    </a:xfrm>
                    <a:prstGeom prst="rect">
                      <a:avLst/>
                    </a:prstGeom>
                  </pic:spPr>
                </pic:pic>
              </a:graphicData>
            </a:graphic>
          </wp:inline>
        </w:drawing>
      </w:r>
    </w:p>
    <w:p w14:paraId="79F83926" w14:textId="58172806" w:rsidR="743B194E" w:rsidRDefault="743B194E" w:rsidP="00DD1132">
      <w:pPr>
        <w:spacing w:line="240" w:lineRule="auto"/>
        <w:rPr>
          <w:rFonts w:ascii="Arial" w:eastAsia="Arial" w:hAnsi="Arial" w:cs="Arial"/>
          <w:color w:val="474747"/>
          <w:sz w:val="24"/>
          <w:szCs w:val="24"/>
        </w:rPr>
      </w:pPr>
    </w:p>
    <w:p w14:paraId="17C276CD" w14:textId="49BFCF22" w:rsidR="743B194E" w:rsidRDefault="743B194E" w:rsidP="00DD1132">
      <w:pPr>
        <w:spacing w:line="240" w:lineRule="auto"/>
        <w:rPr>
          <w:rFonts w:ascii="Arial" w:eastAsia="Arial" w:hAnsi="Arial" w:cs="Arial"/>
          <w:color w:val="474747"/>
          <w:sz w:val="24"/>
          <w:szCs w:val="24"/>
        </w:rPr>
      </w:pPr>
    </w:p>
    <w:p w14:paraId="68D108ED" w14:textId="6DD19E73" w:rsidR="743B194E" w:rsidRDefault="743B194E" w:rsidP="00DD1132">
      <w:pPr>
        <w:spacing w:line="240" w:lineRule="auto"/>
        <w:rPr>
          <w:rFonts w:ascii="Calibri" w:eastAsia="Calibri" w:hAnsi="Calibri" w:cs="Calibri"/>
          <w:color w:val="000000" w:themeColor="text1"/>
          <w:sz w:val="24"/>
          <w:szCs w:val="24"/>
        </w:rPr>
      </w:pPr>
    </w:p>
    <w:p w14:paraId="44ED547D" w14:textId="7B3972AA" w:rsidR="743B194E" w:rsidRDefault="743B194E" w:rsidP="00DD1132">
      <w:pPr>
        <w:spacing w:line="240" w:lineRule="auto"/>
        <w:rPr>
          <w:rFonts w:ascii="Calibri" w:eastAsia="Calibri" w:hAnsi="Calibri" w:cs="Calibri"/>
          <w:color w:val="000000" w:themeColor="text1"/>
          <w:sz w:val="24"/>
          <w:szCs w:val="24"/>
        </w:rPr>
      </w:pPr>
    </w:p>
    <w:p w14:paraId="21802180" w14:textId="6866D28A" w:rsidR="743B194E" w:rsidRDefault="743B194E" w:rsidP="00DD1132">
      <w:pPr>
        <w:spacing w:line="240" w:lineRule="auto"/>
        <w:rPr>
          <w:rFonts w:ascii="Calibri" w:eastAsia="Calibri" w:hAnsi="Calibri" w:cs="Calibri"/>
          <w:color w:val="000000" w:themeColor="text1"/>
          <w:sz w:val="24"/>
          <w:szCs w:val="24"/>
        </w:rPr>
      </w:pPr>
    </w:p>
    <w:p w14:paraId="002C2DF3" w14:textId="3DF24C82" w:rsidR="743B194E" w:rsidRDefault="743B194E" w:rsidP="00DD1132">
      <w:pPr>
        <w:spacing w:line="240" w:lineRule="auto"/>
        <w:rPr>
          <w:rFonts w:ascii="Calibri" w:eastAsia="Calibri" w:hAnsi="Calibri" w:cs="Calibri"/>
          <w:color w:val="000000" w:themeColor="text1"/>
          <w:sz w:val="24"/>
          <w:szCs w:val="24"/>
        </w:rPr>
      </w:pPr>
    </w:p>
    <w:p w14:paraId="05A98400" w14:textId="0CB3E44B" w:rsidR="743B194E" w:rsidRDefault="743B194E" w:rsidP="00DD1132">
      <w:pPr>
        <w:spacing w:line="240" w:lineRule="auto"/>
        <w:rPr>
          <w:rFonts w:ascii="Calibri" w:eastAsia="Calibri" w:hAnsi="Calibri" w:cs="Calibri"/>
          <w:color w:val="000000" w:themeColor="text1"/>
          <w:sz w:val="24"/>
          <w:szCs w:val="24"/>
        </w:rPr>
      </w:pPr>
    </w:p>
    <w:p w14:paraId="469F5218" w14:textId="0F82BFAB" w:rsidR="743B194E" w:rsidRDefault="743B194E" w:rsidP="00DD1132">
      <w:pPr>
        <w:spacing w:line="240" w:lineRule="auto"/>
        <w:rPr>
          <w:rFonts w:ascii="Calibri" w:eastAsia="Calibri" w:hAnsi="Calibri" w:cs="Calibri"/>
          <w:color w:val="000000" w:themeColor="text1"/>
          <w:sz w:val="24"/>
          <w:szCs w:val="24"/>
        </w:rPr>
      </w:pPr>
    </w:p>
    <w:p w14:paraId="5D6E3C75" w14:textId="07E80007" w:rsidR="743B194E" w:rsidRDefault="743B194E" w:rsidP="00DD1132">
      <w:pPr>
        <w:spacing w:line="240" w:lineRule="auto"/>
        <w:rPr>
          <w:rFonts w:ascii="Calibri" w:eastAsia="Calibri" w:hAnsi="Calibri" w:cs="Calibri"/>
          <w:color w:val="000000" w:themeColor="text1"/>
          <w:sz w:val="24"/>
          <w:szCs w:val="24"/>
        </w:rPr>
      </w:pPr>
    </w:p>
    <w:p w14:paraId="11577694" w14:textId="4A0500E3" w:rsidR="743B194E" w:rsidRDefault="743B194E" w:rsidP="00DD1132">
      <w:pPr>
        <w:spacing w:line="240" w:lineRule="auto"/>
        <w:rPr>
          <w:rFonts w:ascii="Calibri" w:eastAsia="Calibri" w:hAnsi="Calibri" w:cs="Calibri"/>
          <w:color w:val="000000" w:themeColor="text1"/>
          <w:sz w:val="24"/>
          <w:szCs w:val="24"/>
        </w:rPr>
      </w:pPr>
    </w:p>
    <w:p w14:paraId="53B99D8F" w14:textId="13418887" w:rsidR="743B194E" w:rsidRDefault="743B194E" w:rsidP="00DD1132">
      <w:pPr>
        <w:spacing w:line="240" w:lineRule="auto"/>
        <w:rPr>
          <w:rFonts w:ascii="Calibri" w:eastAsia="Calibri" w:hAnsi="Calibri" w:cs="Calibri"/>
          <w:color w:val="000000" w:themeColor="text1"/>
          <w:sz w:val="24"/>
          <w:szCs w:val="24"/>
        </w:rPr>
      </w:pPr>
    </w:p>
    <w:p w14:paraId="45445E95" w14:textId="6769E623" w:rsidR="743B194E" w:rsidRDefault="743B194E" w:rsidP="00DD1132">
      <w:pPr>
        <w:spacing w:line="240" w:lineRule="auto"/>
        <w:rPr>
          <w:rFonts w:ascii="Calibri" w:eastAsia="Calibri" w:hAnsi="Calibri" w:cs="Calibri"/>
          <w:color w:val="000000" w:themeColor="text1"/>
          <w:sz w:val="24"/>
          <w:szCs w:val="24"/>
        </w:rPr>
      </w:pPr>
    </w:p>
    <w:p w14:paraId="0A391F24" w14:textId="3202FEFD" w:rsidR="743B194E" w:rsidRDefault="743B194E" w:rsidP="00DD1132">
      <w:pPr>
        <w:spacing w:line="240" w:lineRule="auto"/>
        <w:rPr>
          <w:rFonts w:ascii="Calibri" w:eastAsia="Calibri" w:hAnsi="Calibri" w:cs="Calibri"/>
          <w:color w:val="000000" w:themeColor="text1"/>
          <w:sz w:val="24"/>
          <w:szCs w:val="24"/>
        </w:rPr>
      </w:pPr>
    </w:p>
    <w:p w14:paraId="3D108655" w14:textId="2CCDBBA3" w:rsidR="743B194E" w:rsidRDefault="743B194E" w:rsidP="00DD1132">
      <w:pPr>
        <w:spacing w:line="240" w:lineRule="auto"/>
        <w:rPr>
          <w:rFonts w:ascii="Calibri" w:eastAsia="Calibri" w:hAnsi="Calibri" w:cs="Calibri"/>
          <w:color w:val="000000" w:themeColor="text1"/>
          <w:sz w:val="24"/>
          <w:szCs w:val="24"/>
        </w:rPr>
      </w:pPr>
    </w:p>
    <w:p w14:paraId="3C6ECD5F" w14:textId="77777777" w:rsidR="00F6538E" w:rsidRDefault="00F6538E" w:rsidP="00DD1132">
      <w:pPr>
        <w:spacing w:line="240" w:lineRule="auto"/>
        <w:rPr>
          <w:rFonts w:ascii="Arial" w:eastAsia="Arial" w:hAnsi="Arial" w:cs="Arial"/>
          <w:b/>
          <w:bCs/>
          <w:color w:val="000000" w:themeColor="text1"/>
          <w:sz w:val="24"/>
          <w:szCs w:val="24"/>
        </w:rPr>
      </w:pPr>
    </w:p>
    <w:p w14:paraId="3B81FE54" w14:textId="2DCBC73F" w:rsidR="743B194E" w:rsidRPr="00F6538E" w:rsidRDefault="2497FF8B" w:rsidP="00DD1132">
      <w:pPr>
        <w:spacing w:line="240" w:lineRule="auto"/>
        <w:rPr>
          <w:rFonts w:ascii="Arial" w:eastAsia="Arial" w:hAnsi="Arial" w:cs="Arial"/>
          <w:color w:val="000000" w:themeColor="text1"/>
          <w:sz w:val="32"/>
          <w:szCs w:val="32"/>
        </w:rPr>
      </w:pPr>
      <w:r w:rsidRPr="00F6538E">
        <w:rPr>
          <w:rFonts w:ascii="Arial" w:eastAsia="Arial" w:hAnsi="Arial" w:cs="Arial"/>
          <w:b/>
          <w:bCs/>
          <w:color w:val="000000" w:themeColor="text1"/>
          <w:sz w:val="32"/>
          <w:szCs w:val="32"/>
        </w:rPr>
        <w:lastRenderedPageBreak/>
        <w:t>Activity 2 answers</w:t>
      </w: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260"/>
        <w:gridCol w:w="1125"/>
        <w:gridCol w:w="4665"/>
        <w:gridCol w:w="1545"/>
      </w:tblGrid>
      <w:tr w:rsidR="29556BB4" w14:paraId="2BCE0888" w14:textId="77777777" w:rsidTr="29556BB4">
        <w:trPr>
          <w:trHeight w:val="300"/>
        </w:trPr>
        <w:tc>
          <w:tcPr>
            <w:tcW w:w="1260" w:type="dxa"/>
            <w:tcBorders>
              <w:top w:val="single" w:sz="6" w:space="0" w:color="auto"/>
              <w:left w:val="single" w:sz="6" w:space="0" w:color="auto"/>
              <w:bottom w:val="single" w:sz="6" w:space="0" w:color="auto"/>
              <w:right w:val="single" w:sz="6" w:space="0" w:color="auto"/>
            </w:tcBorders>
            <w:vAlign w:val="center"/>
          </w:tcPr>
          <w:p w14:paraId="3D4EA8AA" w14:textId="7146B25A" w:rsidR="29556BB4" w:rsidRDefault="29556BB4" w:rsidP="00DD1132">
            <w:pPr>
              <w:spacing w:line="240" w:lineRule="auto"/>
              <w:jc w:val="center"/>
              <w:rPr>
                <w:rFonts w:ascii="Arial" w:eastAsia="Arial" w:hAnsi="Arial" w:cs="Arial"/>
              </w:rPr>
            </w:pPr>
            <w:r w:rsidRPr="29556BB4">
              <w:rPr>
                <w:rFonts w:ascii="Arial" w:eastAsia="Arial" w:hAnsi="Arial" w:cs="Arial"/>
                <w:b/>
                <w:bCs/>
              </w:rPr>
              <w:t>Task</w:t>
            </w:r>
            <w:r w:rsidRPr="29556BB4">
              <w:rPr>
                <w:rFonts w:ascii="Arial" w:eastAsia="Arial" w:hAnsi="Arial" w:cs="Arial"/>
              </w:rPr>
              <w:t> </w:t>
            </w:r>
          </w:p>
        </w:tc>
        <w:tc>
          <w:tcPr>
            <w:tcW w:w="1125" w:type="dxa"/>
            <w:tcBorders>
              <w:top w:val="single" w:sz="6" w:space="0" w:color="auto"/>
              <w:left w:val="single" w:sz="6" w:space="0" w:color="auto"/>
              <w:bottom w:val="single" w:sz="6" w:space="0" w:color="auto"/>
              <w:right w:val="single" w:sz="6" w:space="0" w:color="auto"/>
            </w:tcBorders>
            <w:vAlign w:val="center"/>
          </w:tcPr>
          <w:p w14:paraId="45B88DDD" w14:textId="26D72C2D" w:rsidR="29556BB4" w:rsidRDefault="29556BB4" w:rsidP="00DD1132">
            <w:pPr>
              <w:spacing w:line="240" w:lineRule="auto"/>
              <w:jc w:val="center"/>
              <w:rPr>
                <w:rFonts w:ascii="Arial" w:eastAsia="Arial" w:hAnsi="Arial" w:cs="Arial"/>
              </w:rPr>
            </w:pPr>
            <w:r w:rsidRPr="29556BB4">
              <w:rPr>
                <w:rFonts w:ascii="Arial" w:eastAsia="Arial" w:hAnsi="Arial" w:cs="Arial"/>
                <w:b/>
                <w:bCs/>
              </w:rPr>
              <w:t>AO</w:t>
            </w:r>
          </w:p>
        </w:tc>
        <w:tc>
          <w:tcPr>
            <w:tcW w:w="4665" w:type="dxa"/>
            <w:tcBorders>
              <w:top w:val="single" w:sz="6" w:space="0" w:color="auto"/>
              <w:left w:val="single" w:sz="6" w:space="0" w:color="auto"/>
              <w:bottom w:val="single" w:sz="6" w:space="0" w:color="auto"/>
              <w:right w:val="single" w:sz="6" w:space="0" w:color="auto"/>
            </w:tcBorders>
            <w:vAlign w:val="center"/>
          </w:tcPr>
          <w:p w14:paraId="4089BE7F" w14:textId="262E1AC2" w:rsidR="29556BB4" w:rsidRDefault="29556BB4" w:rsidP="00DD1132">
            <w:pPr>
              <w:spacing w:line="240" w:lineRule="auto"/>
              <w:rPr>
                <w:rFonts w:ascii="Arial" w:eastAsia="Arial" w:hAnsi="Arial" w:cs="Arial"/>
              </w:rPr>
            </w:pPr>
            <w:r w:rsidRPr="29556BB4">
              <w:rPr>
                <w:rFonts w:ascii="Arial" w:eastAsia="Arial" w:hAnsi="Arial" w:cs="Arial"/>
                <w:b/>
                <w:bCs/>
              </w:rPr>
              <w:t>Moderator Commentary</w:t>
            </w:r>
            <w:r w:rsidRPr="29556BB4">
              <w:rPr>
                <w:rFonts w:ascii="Arial" w:eastAsia="Arial" w:hAnsi="Arial" w:cs="Arial"/>
              </w:rPr>
              <w:t> </w:t>
            </w:r>
          </w:p>
        </w:tc>
        <w:tc>
          <w:tcPr>
            <w:tcW w:w="1545" w:type="dxa"/>
            <w:tcBorders>
              <w:top w:val="single" w:sz="6" w:space="0" w:color="auto"/>
              <w:left w:val="single" w:sz="6" w:space="0" w:color="auto"/>
              <w:bottom w:val="single" w:sz="6" w:space="0" w:color="auto"/>
              <w:right w:val="single" w:sz="6" w:space="0" w:color="auto"/>
            </w:tcBorders>
            <w:vAlign w:val="center"/>
          </w:tcPr>
          <w:p w14:paraId="4D532B88" w14:textId="0D9338A4" w:rsidR="29556BB4" w:rsidRDefault="29556BB4" w:rsidP="00DD1132">
            <w:pPr>
              <w:spacing w:line="240" w:lineRule="auto"/>
              <w:jc w:val="center"/>
              <w:rPr>
                <w:rFonts w:ascii="Arial" w:eastAsia="Arial" w:hAnsi="Arial" w:cs="Arial"/>
              </w:rPr>
            </w:pPr>
            <w:r w:rsidRPr="29556BB4">
              <w:rPr>
                <w:rFonts w:ascii="Arial" w:eastAsia="Arial" w:hAnsi="Arial" w:cs="Arial"/>
                <w:b/>
                <w:bCs/>
              </w:rPr>
              <w:t>Mark</w:t>
            </w:r>
            <w:r w:rsidRPr="29556BB4">
              <w:rPr>
                <w:rFonts w:ascii="Arial" w:eastAsia="Arial" w:hAnsi="Arial" w:cs="Arial"/>
              </w:rPr>
              <w:t> </w:t>
            </w:r>
          </w:p>
        </w:tc>
      </w:tr>
      <w:tr w:rsidR="29556BB4" w14:paraId="277B335E" w14:textId="77777777" w:rsidTr="29556BB4">
        <w:trPr>
          <w:trHeight w:val="300"/>
        </w:trPr>
        <w:tc>
          <w:tcPr>
            <w:tcW w:w="1260" w:type="dxa"/>
            <w:tcBorders>
              <w:top w:val="single" w:sz="6" w:space="0" w:color="auto"/>
              <w:left w:val="single" w:sz="6" w:space="0" w:color="auto"/>
              <w:bottom w:val="single" w:sz="6" w:space="0" w:color="auto"/>
              <w:right w:val="single" w:sz="6" w:space="0" w:color="auto"/>
            </w:tcBorders>
            <w:vAlign w:val="center"/>
          </w:tcPr>
          <w:p w14:paraId="7D3C3190" w14:textId="04B127D8" w:rsidR="29556BB4" w:rsidRDefault="29556BB4" w:rsidP="00DD1132">
            <w:pPr>
              <w:spacing w:line="240" w:lineRule="auto"/>
              <w:jc w:val="center"/>
              <w:rPr>
                <w:rFonts w:ascii="Arial" w:eastAsia="Arial" w:hAnsi="Arial" w:cs="Arial"/>
              </w:rPr>
            </w:pPr>
            <w:r w:rsidRPr="29556BB4">
              <w:rPr>
                <w:rFonts w:ascii="Arial" w:eastAsia="Arial" w:hAnsi="Arial" w:cs="Arial"/>
              </w:rPr>
              <w:t>Task 6 </w:t>
            </w:r>
          </w:p>
        </w:tc>
        <w:tc>
          <w:tcPr>
            <w:tcW w:w="1125" w:type="dxa"/>
            <w:tcBorders>
              <w:top w:val="single" w:sz="6" w:space="0" w:color="auto"/>
              <w:left w:val="single" w:sz="6" w:space="0" w:color="auto"/>
              <w:bottom w:val="single" w:sz="6" w:space="0" w:color="auto"/>
              <w:right w:val="single" w:sz="6" w:space="0" w:color="auto"/>
            </w:tcBorders>
          </w:tcPr>
          <w:p w14:paraId="219396EC" w14:textId="3CB49A20" w:rsidR="29556BB4" w:rsidRDefault="29556BB4" w:rsidP="00DD1132">
            <w:pPr>
              <w:spacing w:line="240" w:lineRule="auto"/>
              <w:rPr>
                <w:rFonts w:ascii="Arial" w:eastAsia="Arial" w:hAnsi="Arial" w:cs="Arial"/>
              </w:rPr>
            </w:pPr>
            <w:r w:rsidRPr="29556BB4">
              <w:rPr>
                <w:rFonts w:ascii="Arial" w:eastAsia="Arial" w:hAnsi="Arial" w:cs="Arial"/>
              </w:rPr>
              <w:t>AO5 [8]</w:t>
            </w:r>
          </w:p>
        </w:tc>
        <w:tc>
          <w:tcPr>
            <w:tcW w:w="4665" w:type="dxa"/>
            <w:tcBorders>
              <w:top w:val="single" w:sz="6" w:space="0" w:color="auto"/>
              <w:left w:val="single" w:sz="6" w:space="0" w:color="auto"/>
              <w:bottom w:val="single" w:sz="6" w:space="0" w:color="auto"/>
              <w:right w:val="single" w:sz="6" w:space="0" w:color="auto"/>
            </w:tcBorders>
          </w:tcPr>
          <w:p w14:paraId="3DF2E7EF" w14:textId="6CA5BDE5" w:rsidR="29556BB4" w:rsidRDefault="29556BB4" w:rsidP="00DD1132">
            <w:pPr>
              <w:pStyle w:val="p1"/>
              <w:spacing w:line="240" w:lineRule="auto"/>
              <w:rPr>
                <w:rFonts w:ascii="Arial" w:eastAsia="Arial" w:hAnsi="Arial" w:cs="Arial"/>
                <w:sz w:val="22"/>
                <w:szCs w:val="22"/>
              </w:rPr>
            </w:pPr>
            <w:r w:rsidRPr="29556BB4">
              <w:rPr>
                <w:rFonts w:ascii="Arial" w:eastAsia="Arial" w:hAnsi="Arial" w:cs="Arial"/>
                <w:sz w:val="22"/>
                <w:szCs w:val="22"/>
              </w:rPr>
              <w:t>The task work is truly excellent, and it is awarded a total of 8 marks, the topmost mark in Band 4. The task work is coherent and contains comprehensive analysis, evaluation, and imaginative suggestions for improvement.</w:t>
            </w:r>
          </w:p>
          <w:p w14:paraId="16A15078" w14:textId="6F31AFB4" w:rsidR="29556BB4" w:rsidRDefault="29556BB4" w:rsidP="00DD1132">
            <w:pPr>
              <w:spacing w:line="240" w:lineRule="auto"/>
              <w:rPr>
                <w:rFonts w:ascii="Arial" w:eastAsia="Arial" w:hAnsi="Arial" w:cs="Arial"/>
                <w:color w:val="000000" w:themeColor="text1"/>
              </w:rPr>
            </w:pPr>
          </w:p>
          <w:p w14:paraId="53A28F26" w14:textId="1E0D60F4" w:rsidR="29556BB4" w:rsidRDefault="29556BB4" w:rsidP="00DD1132">
            <w:pPr>
              <w:pStyle w:val="p1"/>
              <w:spacing w:line="240" w:lineRule="auto"/>
              <w:rPr>
                <w:rFonts w:ascii="Arial" w:eastAsia="Arial" w:hAnsi="Arial" w:cs="Arial"/>
                <w:sz w:val="22"/>
                <w:szCs w:val="22"/>
              </w:rPr>
            </w:pPr>
            <w:r w:rsidRPr="29556BB4">
              <w:rPr>
                <w:rFonts w:ascii="Arial" w:eastAsia="Arial" w:hAnsi="Arial" w:cs="Arial"/>
                <w:sz w:val="22"/>
                <w:szCs w:val="22"/>
              </w:rPr>
              <w:t>AO5 – The task work contains excellent analysis and evaluation of the success of the final working scale model, its functionality, how well it met the brief and suitability to the specified industry that is comprehensive and highly detailed.</w:t>
            </w:r>
          </w:p>
          <w:p w14:paraId="4823AE92" w14:textId="38238610" w:rsidR="29556BB4" w:rsidRDefault="29556BB4" w:rsidP="00DD1132">
            <w:pPr>
              <w:spacing w:line="240" w:lineRule="auto"/>
              <w:rPr>
                <w:rFonts w:ascii="Arial" w:eastAsia="Arial" w:hAnsi="Arial" w:cs="Arial"/>
                <w:color w:val="000000" w:themeColor="text1"/>
              </w:rPr>
            </w:pPr>
          </w:p>
          <w:p w14:paraId="5ACB2D01" w14:textId="5913FBBF" w:rsidR="29556BB4" w:rsidRDefault="29556BB4" w:rsidP="00DD1132">
            <w:pPr>
              <w:pStyle w:val="p1"/>
              <w:spacing w:line="240" w:lineRule="auto"/>
              <w:rPr>
                <w:rFonts w:ascii="Arial" w:eastAsia="Arial" w:hAnsi="Arial" w:cs="Arial"/>
                <w:sz w:val="22"/>
                <w:szCs w:val="22"/>
              </w:rPr>
            </w:pPr>
            <w:r w:rsidRPr="29556BB4">
              <w:rPr>
                <w:rFonts w:ascii="Arial" w:eastAsia="Arial" w:hAnsi="Arial" w:cs="Arial"/>
                <w:sz w:val="22"/>
                <w:szCs w:val="22"/>
              </w:rPr>
              <w:t>AO5 – The analysis and evaluation in the task work is supported by thoughtful, imaginative and highly relevant examples of ways to improve the working scale model.</w:t>
            </w:r>
          </w:p>
          <w:p w14:paraId="19A9E6A8" w14:textId="700F5DEC" w:rsidR="29556BB4" w:rsidRDefault="29556BB4" w:rsidP="00DD113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rPr>
                <w:rFonts w:ascii="Arial" w:eastAsia="Arial" w:hAnsi="Arial" w:cs="Arial"/>
                <w:color w:val="000000" w:themeColor="text1"/>
                <w:sz w:val="16"/>
                <w:szCs w:val="16"/>
              </w:rPr>
            </w:pPr>
          </w:p>
          <w:p w14:paraId="3DF3BBDC" w14:textId="090928E6" w:rsidR="29556BB4" w:rsidRDefault="29556BB4" w:rsidP="00DD1132">
            <w:pPr>
              <w:spacing w:line="240" w:lineRule="auto"/>
              <w:rPr>
                <w:rFonts w:ascii="Times New Roman" w:eastAsia="Times New Roman" w:hAnsi="Times New Roman" w:cs="Times New Roman"/>
                <w:sz w:val="24"/>
                <w:szCs w:val="24"/>
              </w:rPr>
            </w:pPr>
          </w:p>
        </w:tc>
        <w:tc>
          <w:tcPr>
            <w:tcW w:w="1545" w:type="dxa"/>
            <w:tcBorders>
              <w:top w:val="single" w:sz="6" w:space="0" w:color="auto"/>
              <w:left w:val="single" w:sz="6" w:space="0" w:color="auto"/>
              <w:bottom w:val="single" w:sz="6" w:space="0" w:color="auto"/>
              <w:right w:val="single" w:sz="6" w:space="0" w:color="auto"/>
            </w:tcBorders>
            <w:vAlign w:val="center"/>
          </w:tcPr>
          <w:p w14:paraId="4B4F84EE" w14:textId="50179BBB" w:rsidR="29556BB4" w:rsidRDefault="29556BB4" w:rsidP="00DD1132">
            <w:pPr>
              <w:spacing w:line="240" w:lineRule="auto"/>
              <w:jc w:val="center"/>
              <w:rPr>
                <w:rFonts w:ascii="Arial" w:eastAsia="Arial" w:hAnsi="Arial" w:cs="Arial"/>
              </w:rPr>
            </w:pPr>
            <w:r w:rsidRPr="29556BB4">
              <w:rPr>
                <w:rFonts w:ascii="Arial" w:eastAsia="Arial" w:hAnsi="Arial" w:cs="Arial"/>
              </w:rPr>
              <w:t>8 </w:t>
            </w:r>
          </w:p>
        </w:tc>
      </w:tr>
    </w:tbl>
    <w:p w14:paraId="0109DB09" w14:textId="474A2B64" w:rsidR="743B194E" w:rsidRDefault="743B194E" w:rsidP="00DD1132">
      <w:pPr>
        <w:spacing w:line="240" w:lineRule="auto"/>
        <w:rPr>
          <w:rFonts w:ascii="Calibri" w:eastAsia="Calibri" w:hAnsi="Calibri" w:cs="Calibri"/>
          <w:color w:val="000000" w:themeColor="text1"/>
          <w:sz w:val="24"/>
          <w:szCs w:val="24"/>
        </w:rPr>
      </w:pPr>
    </w:p>
    <w:p w14:paraId="19B0538A" w14:textId="6E180D1A" w:rsidR="743B194E" w:rsidRDefault="743B194E" w:rsidP="00DD1132">
      <w:pPr>
        <w:spacing w:line="240" w:lineRule="auto"/>
        <w:rPr>
          <w:rFonts w:ascii="Calibri" w:eastAsia="Calibri" w:hAnsi="Calibri" w:cs="Calibri"/>
          <w:color w:val="000000" w:themeColor="text1"/>
          <w:sz w:val="24"/>
          <w:szCs w:val="24"/>
        </w:rPr>
      </w:pPr>
    </w:p>
    <w:p w14:paraId="51E479FD" w14:textId="0D145FD9" w:rsidR="743B194E" w:rsidRDefault="743B194E" w:rsidP="00DD1132">
      <w:pPr>
        <w:spacing w:line="240" w:lineRule="auto"/>
        <w:rPr>
          <w:rFonts w:ascii="Calibri" w:eastAsia="Calibri" w:hAnsi="Calibri" w:cs="Calibri"/>
          <w:color w:val="000000" w:themeColor="text1"/>
          <w:sz w:val="24"/>
          <w:szCs w:val="24"/>
        </w:rPr>
      </w:pPr>
    </w:p>
    <w:p w14:paraId="17E0138B" w14:textId="5D12B8E2" w:rsidR="743B194E" w:rsidRDefault="743B194E" w:rsidP="00DD1132">
      <w:pPr>
        <w:spacing w:line="240" w:lineRule="auto"/>
        <w:rPr>
          <w:rFonts w:ascii="Calibri" w:eastAsia="Calibri" w:hAnsi="Calibri" w:cs="Calibri"/>
          <w:color w:val="000000" w:themeColor="text1"/>
          <w:sz w:val="24"/>
          <w:szCs w:val="24"/>
        </w:rPr>
      </w:pPr>
    </w:p>
    <w:p w14:paraId="7642709B" w14:textId="7F9584DA" w:rsidR="743B194E" w:rsidRDefault="743B194E" w:rsidP="00DD1132">
      <w:pPr>
        <w:spacing w:line="240" w:lineRule="auto"/>
        <w:rPr>
          <w:rFonts w:ascii="Calibri" w:eastAsia="Calibri" w:hAnsi="Calibri" w:cs="Calibri"/>
          <w:color w:val="000000" w:themeColor="text1"/>
          <w:sz w:val="24"/>
          <w:szCs w:val="24"/>
        </w:rPr>
      </w:pPr>
    </w:p>
    <w:p w14:paraId="4F04C27B" w14:textId="61BE1565" w:rsidR="743B194E" w:rsidRDefault="743B194E" w:rsidP="00DD1132">
      <w:pPr>
        <w:spacing w:line="240" w:lineRule="auto"/>
        <w:rPr>
          <w:rFonts w:ascii="Calibri" w:eastAsia="Calibri" w:hAnsi="Calibri" w:cs="Calibri"/>
          <w:color w:val="000000" w:themeColor="text1"/>
          <w:sz w:val="24"/>
          <w:szCs w:val="24"/>
        </w:rPr>
      </w:pPr>
    </w:p>
    <w:p w14:paraId="4227E9D1" w14:textId="3C94C750" w:rsidR="743B194E" w:rsidRDefault="743B194E" w:rsidP="00DD1132">
      <w:pPr>
        <w:spacing w:line="240" w:lineRule="auto"/>
        <w:rPr>
          <w:rFonts w:ascii="Calibri" w:eastAsia="Calibri" w:hAnsi="Calibri" w:cs="Calibri"/>
          <w:color w:val="000000" w:themeColor="text1"/>
          <w:sz w:val="24"/>
          <w:szCs w:val="24"/>
        </w:rPr>
      </w:pPr>
    </w:p>
    <w:p w14:paraId="1C9CAD23" w14:textId="0F5AE736" w:rsidR="743B194E" w:rsidRDefault="743B194E" w:rsidP="00DD1132">
      <w:pPr>
        <w:spacing w:line="240" w:lineRule="auto"/>
        <w:rPr>
          <w:rFonts w:ascii="Calibri" w:eastAsia="Calibri" w:hAnsi="Calibri" w:cs="Calibri"/>
          <w:color w:val="000000" w:themeColor="text1"/>
          <w:sz w:val="24"/>
          <w:szCs w:val="24"/>
        </w:rPr>
      </w:pPr>
    </w:p>
    <w:p w14:paraId="173FF7F2" w14:textId="669A6B34" w:rsidR="743B194E" w:rsidRDefault="743B194E" w:rsidP="00DD1132">
      <w:pPr>
        <w:spacing w:line="240" w:lineRule="auto"/>
        <w:rPr>
          <w:rFonts w:ascii="Calibri" w:eastAsia="Calibri" w:hAnsi="Calibri" w:cs="Calibri"/>
          <w:color w:val="000000" w:themeColor="text1"/>
          <w:sz w:val="24"/>
          <w:szCs w:val="24"/>
        </w:rPr>
      </w:pPr>
    </w:p>
    <w:p w14:paraId="417D63B1" w14:textId="2A0EFCEB" w:rsidR="743B194E" w:rsidRDefault="743B194E" w:rsidP="00DD1132">
      <w:pPr>
        <w:spacing w:line="240" w:lineRule="auto"/>
        <w:rPr>
          <w:rFonts w:ascii="Calibri" w:eastAsia="Calibri" w:hAnsi="Calibri" w:cs="Calibri"/>
          <w:color w:val="000000" w:themeColor="text1"/>
          <w:sz w:val="24"/>
          <w:szCs w:val="24"/>
        </w:rPr>
      </w:pPr>
    </w:p>
    <w:p w14:paraId="5B86034D" w14:textId="7B7967C9" w:rsidR="743B194E" w:rsidRDefault="743B194E" w:rsidP="00DD1132">
      <w:pPr>
        <w:spacing w:line="240" w:lineRule="auto"/>
        <w:rPr>
          <w:rFonts w:ascii="Calibri" w:eastAsia="Calibri" w:hAnsi="Calibri" w:cs="Calibri"/>
          <w:color w:val="000000" w:themeColor="text1"/>
          <w:sz w:val="24"/>
          <w:szCs w:val="24"/>
        </w:rPr>
      </w:pPr>
    </w:p>
    <w:p w14:paraId="173C9B25" w14:textId="707A7B85" w:rsidR="743B194E" w:rsidRDefault="743B194E" w:rsidP="00DD1132">
      <w:pPr>
        <w:spacing w:line="240" w:lineRule="auto"/>
        <w:rPr>
          <w:rFonts w:ascii="Calibri" w:eastAsia="Calibri" w:hAnsi="Calibri" w:cs="Calibri"/>
          <w:color w:val="000000" w:themeColor="text1"/>
          <w:sz w:val="24"/>
          <w:szCs w:val="24"/>
        </w:rPr>
      </w:pPr>
    </w:p>
    <w:p w14:paraId="647844C8" w14:textId="4691DA0C" w:rsidR="743B194E" w:rsidRDefault="743B194E" w:rsidP="00DD1132">
      <w:pPr>
        <w:spacing w:line="240" w:lineRule="auto"/>
        <w:rPr>
          <w:rFonts w:ascii="Calibri" w:eastAsia="Calibri" w:hAnsi="Calibri" w:cs="Calibri"/>
          <w:color w:val="000000" w:themeColor="text1"/>
          <w:sz w:val="24"/>
          <w:szCs w:val="24"/>
        </w:rPr>
      </w:pPr>
    </w:p>
    <w:p w14:paraId="213071DB" w14:textId="77777777" w:rsidR="00F6538E" w:rsidRDefault="00F6538E" w:rsidP="00DD1132">
      <w:pPr>
        <w:spacing w:line="240" w:lineRule="auto"/>
        <w:rPr>
          <w:rFonts w:ascii="Arial" w:eastAsia="Arial" w:hAnsi="Arial" w:cs="Arial"/>
          <w:b/>
          <w:bCs/>
          <w:color w:val="000000" w:themeColor="text1"/>
          <w:sz w:val="24"/>
          <w:szCs w:val="24"/>
        </w:rPr>
      </w:pPr>
    </w:p>
    <w:p w14:paraId="61A248B6" w14:textId="77777777" w:rsidR="00F6538E" w:rsidRDefault="00F6538E" w:rsidP="00DD1132">
      <w:pPr>
        <w:spacing w:line="240" w:lineRule="auto"/>
        <w:rPr>
          <w:rFonts w:ascii="Arial" w:eastAsia="Arial" w:hAnsi="Arial" w:cs="Arial"/>
          <w:b/>
          <w:bCs/>
          <w:color w:val="000000" w:themeColor="text1"/>
          <w:sz w:val="24"/>
          <w:szCs w:val="24"/>
        </w:rPr>
      </w:pPr>
    </w:p>
    <w:p w14:paraId="563B26A2" w14:textId="5A8CABA9" w:rsidR="743B194E" w:rsidRPr="00F6538E" w:rsidRDefault="2497FF8B" w:rsidP="00DD1132">
      <w:pPr>
        <w:spacing w:line="240" w:lineRule="auto"/>
        <w:rPr>
          <w:rFonts w:ascii="Arial" w:eastAsia="Arial" w:hAnsi="Arial" w:cs="Arial"/>
          <w:color w:val="000000" w:themeColor="text1"/>
          <w:sz w:val="32"/>
          <w:szCs w:val="32"/>
        </w:rPr>
      </w:pPr>
      <w:r w:rsidRPr="00F6538E">
        <w:rPr>
          <w:rFonts w:ascii="Arial" w:eastAsia="Arial" w:hAnsi="Arial" w:cs="Arial"/>
          <w:b/>
          <w:bCs/>
          <w:color w:val="000000" w:themeColor="text1"/>
          <w:sz w:val="32"/>
          <w:szCs w:val="32"/>
        </w:rPr>
        <w:lastRenderedPageBreak/>
        <w:t>Review of CM Report:</w:t>
      </w:r>
    </w:p>
    <w:p w14:paraId="45EED5B3" w14:textId="7F30A9A0" w:rsidR="743B194E" w:rsidRPr="00F6538E" w:rsidRDefault="2497FF8B" w:rsidP="00DD1132">
      <w:pPr>
        <w:spacing w:line="240" w:lineRule="auto"/>
        <w:rPr>
          <w:rFonts w:ascii="Arial" w:eastAsia="Arial" w:hAnsi="Arial" w:cs="Arial"/>
          <w:color w:val="000000" w:themeColor="text1"/>
          <w:sz w:val="28"/>
          <w:szCs w:val="28"/>
        </w:rPr>
      </w:pPr>
      <w:r w:rsidRPr="00F6538E">
        <w:rPr>
          <w:rFonts w:ascii="Arial" w:eastAsia="Arial" w:hAnsi="Arial" w:cs="Arial"/>
          <w:b/>
          <w:bCs/>
          <w:color w:val="000000" w:themeColor="text1"/>
          <w:sz w:val="28"/>
          <w:szCs w:val="28"/>
        </w:rPr>
        <w:t>Learners who achieved well</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00"/>
        <w:gridCol w:w="3000"/>
        <w:gridCol w:w="3000"/>
      </w:tblGrid>
      <w:tr w:rsidR="29556BB4" w14:paraId="764FD85E" w14:textId="77777777" w:rsidTr="29556BB4">
        <w:trPr>
          <w:trHeight w:val="300"/>
        </w:trPr>
        <w:tc>
          <w:tcPr>
            <w:tcW w:w="3000" w:type="dxa"/>
            <w:tcMar>
              <w:left w:w="105" w:type="dxa"/>
              <w:right w:w="105" w:type="dxa"/>
            </w:tcMar>
          </w:tcPr>
          <w:p w14:paraId="1DCDE52A" w14:textId="4FC6E002" w:rsidR="29556BB4" w:rsidRPr="00F6538E" w:rsidRDefault="29556BB4" w:rsidP="00DD1132">
            <w:pPr>
              <w:rPr>
                <w:rFonts w:ascii="Arial" w:eastAsia="Arial" w:hAnsi="Arial" w:cs="Arial"/>
              </w:rPr>
            </w:pPr>
            <w:r w:rsidRPr="00F6538E">
              <w:rPr>
                <w:rFonts w:ascii="Arial" w:eastAsia="Arial" w:hAnsi="Arial" w:cs="Arial"/>
                <w:b/>
                <w:bCs/>
              </w:rPr>
              <w:t>Task 1</w:t>
            </w:r>
          </w:p>
          <w:p w14:paraId="2BE2081A" w14:textId="2CECE9A5" w:rsidR="29556BB4" w:rsidRPr="00F6538E" w:rsidRDefault="29556BB4" w:rsidP="00DD1132">
            <w:pPr>
              <w:rPr>
                <w:rFonts w:ascii="Arial" w:eastAsia="Arial" w:hAnsi="Arial" w:cs="Arial"/>
              </w:rPr>
            </w:pPr>
            <w:r w:rsidRPr="00F6538E">
              <w:rPr>
                <w:rFonts w:ascii="Arial" w:eastAsia="Arial" w:hAnsi="Arial" w:cs="Arial"/>
              </w:rPr>
              <w:t>- Selected materials and tools / machinery which were relevant to the specified project brief and provided justification for their selections.</w:t>
            </w:r>
          </w:p>
          <w:p w14:paraId="33287059" w14:textId="4B000049" w:rsidR="29556BB4" w:rsidRPr="00F6538E" w:rsidRDefault="29556BB4" w:rsidP="00DD1132">
            <w:pPr>
              <w:rPr>
                <w:rFonts w:ascii="Arial" w:eastAsia="Arial" w:hAnsi="Arial" w:cs="Arial"/>
              </w:rPr>
            </w:pPr>
            <w:r w:rsidRPr="00F6538E">
              <w:rPr>
                <w:rFonts w:ascii="Arial" w:eastAsia="Arial" w:hAnsi="Arial" w:cs="Arial"/>
              </w:rPr>
              <w:t>- Justifications pointed to a process of discounting selections.</w:t>
            </w:r>
          </w:p>
          <w:p w14:paraId="339362A3" w14:textId="0D5066B3" w:rsidR="29556BB4" w:rsidRPr="00F6538E" w:rsidRDefault="29556BB4" w:rsidP="00DD1132">
            <w:pPr>
              <w:pStyle w:val="p1"/>
              <w:rPr>
                <w:rFonts w:ascii="Arial" w:eastAsia="Arial" w:hAnsi="Arial" w:cs="Arial"/>
                <w:sz w:val="22"/>
                <w:szCs w:val="22"/>
              </w:rPr>
            </w:pPr>
            <w:r w:rsidRPr="00F6538E">
              <w:rPr>
                <w:rFonts w:ascii="Arial" w:eastAsia="Arial" w:hAnsi="Arial" w:cs="Arial"/>
                <w:sz w:val="22"/>
                <w:szCs w:val="22"/>
              </w:rPr>
              <w:t>- Learners were able to consider all aspects of the project brief and comment appropriately.</w:t>
            </w:r>
          </w:p>
          <w:p w14:paraId="2242F61B" w14:textId="547F592C" w:rsidR="29556BB4" w:rsidRPr="00F6538E" w:rsidRDefault="29556BB4" w:rsidP="00DD1132">
            <w:pPr>
              <w:rPr>
                <w:rFonts w:ascii="Arial" w:eastAsia="Arial" w:hAnsi="Arial" w:cs="Arial"/>
                <w:color w:val="000000" w:themeColor="text1"/>
              </w:rPr>
            </w:pPr>
          </w:p>
        </w:tc>
        <w:tc>
          <w:tcPr>
            <w:tcW w:w="3000" w:type="dxa"/>
            <w:tcMar>
              <w:left w:w="105" w:type="dxa"/>
              <w:right w:w="105" w:type="dxa"/>
            </w:tcMar>
          </w:tcPr>
          <w:p w14:paraId="4475BB2A" w14:textId="5064F941" w:rsidR="29556BB4" w:rsidRPr="00F6538E" w:rsidRDefault="29556BB4" w:rsidP="00DD1132">
            <w:pPr>
              <w:rPr>
                <w:rFonts w:ascii="Arial" w:eastAsia="Arial" w:hAnsi="Arial" w:cs="Arial"/>
              </w:rPr>
            </w:pPr>
            <w:r w:rsidRPr="00F6538E">
              <w:rPr>
                <w:rFonts w:ascii="Arial" w:eastAsia="Arial" w:hAnsi="Arial" w:cs="Arial"/>
                <w:b/>
                <w:bCs/>
              </w:rPr>
              <w:t>Task 2</w:t>
            </w:r>
          </w:p>
          <w:p w14:paraId="695EA789" w14:textId="0126AE1C" w:rsidR="29556BB4" w:rsidRPr="00F6538E" w:rsidRDefault="29556BB4" w:rsidP="00DD1132">
            <w:pPr>
              <w:rPr>
                <w:rFonts w:ascii="Arial" w:eastAsia="Arial" w:hAnsi="Arial" w:cs="Arial"/>
              </w:rPr>
            </w:pPr>
            <w:r w:rsidRPr="00F6538E">
              <w:rPr>
                <w:rFonts w:ascii="Arial" w:eastAsia="Arial" w:hAnsi="Arial" w:cs="Arial"/>
              </w:rPr>
              <w:t>- Used research to draw out key elements of BS8888 and show clear understanding of how these could be applied to hand-drafted engineering drawings.</w:t>
            </w:r>
          </w:p>
          <w:p w14:paraId="21B335C5" w14:textId="48B6557A" w:rsidR="29556BB4" w:rsidRPr="00F6538E" w:rsidRDefault="29556BB4" w:rsidP="00DD1132">
            <w:pPr>
              <w:rPr>
                <w:rFonts w:ascii="Arial" w:eastAsia="Arial" w:hAnsi="Arial" w:cs="Arial"/>
              </w:rPr>
            </w:pPr>
            <w:r w:rsidRPr="00F6538E">
              <w:rPr>
                <w:rFonts w:ascii="Arial" w:eastAsia="Arial" w:hAnsi="Arial" w:cs="Arial"/>
              </w:rPr>
              <w:t>- Drawings were often well considered in terms of representing all required elements, alongside accurate angles, scaling and dimensions.</w:t>
            </w:r>
          </w:p>
        </w:tc>
        <w:tc>
          <w:tcPr>
            <w:tcW w:w="3000" w:type="dxa"/>
            <w:tcMar>
              <w:left w:w="105" w:type="dxa"/>
              <w:right w:w="105" w:type="dxa"/>
            </w:tcMar>
          </w:tcPr>
          <w:p w14:paraId="1CD559C2" w14:textId="0292B098" w:rsidR="29556BB4" w:rsidRPr="00F6538E" w:rsidRDefault="29556BB4" w:rsidP="00DD1132">
            <w:pPr>
              <w:rPr>
                <w:rFonts w:ascii="Arial" w:eastAsia="Arial" w:hAnsi="Arial" w:cs="Arial"/>
              </w:rPr>
            </w:pPr>
            <w:r w:rsidRPr="00F6538E">
              <w:rPr>
                <w:rFonts w:ascii="Arial" w:eastAsia="Arial" w:hAnsi="Arial" w:cs="Arial"/>
                <w:b/>
                <w:bCs/>
              </w:rPr>
              <w:t>Task 3</w:t>
            </w:r>
          </w:p>
          <w:p w14:paraId="282A9D58" w14:textId="22F122B5" w:rsidR="29556BB4" w:rsidRPr="00F6538E" w:rsidRDefault="29556BB4" w:rsidP="00DD1132">
            <w:pPr>
              <w:rPr>
                <w:rFonts w:ascii="Arial" w:eastAsia="Arial" w:hAnsi="Arial" w:cs="Arial"/>
              </w:rPr>
            </w:pPr>
            <w:r w:rsidRPr="00F6538E">
              <w:rPr>
                <w:rFonts w:ascii="Arial" w:eastAsia="Arial" w:hAnsi="Arial" w:cs="Arial"/>
              </w:rPr>
              <w:t>- Exhibit confidence in the application of CAD software to create accurately dimensioned and scaled drawings.</w:t>
            </w:r>
          </w:p>
          <w:p w14:paraId="20118F5A" w14:textId="4B1C36FE" w:rsidR="29556BB4" w:rsidRPr="00F6538E" w:rsidRDefault="29556BB4" w:rsidP="00DD1132">
            <w:pPr>
              <w:rPr>
                <w:rFonts w:ascii="Arial" w:eastAsia="Arial" w:hAnsi="Arial" w:cs="Arial"/>
              </w:rPr>
            </w:pPr>
            <w:r w:rsidRPr="00F6538E">
              <w:rPr>
                <w:rFonts w:ascii="Arial" w:eastAsia="Arial" w:hAnsi="Arial" w:cs="Arial"/>
              </w:rPr>
              <w:t>- Some learners in this category had produced a range of drawings including orthographic and isometric views</w:t>
            </w:r>
          </w:p>
          <w:p w14:paraId="220D2B68" w14:textId="5DE23B28" w:rsidR="29556BB4" w:rsidRPr="00F6538E" w:rsidRDefault="29556BB4" w:rsidP="00DD1132">
            <w:pPr>
              <w:pStyle w:val="p1"/>
              <w:rPr>
                <w:rFonts w:ascii="Arial" w:eastAsia="Arial" w:hAnsi="Arial" w:cs="Arial"/>
                <w:sz w:val="22"/>
                <w:szCs w:val="22"/>
              </w:rPr>
            </w:pPr>
            <w:r w:rsidRPr="00F6538E">
              <w:rPr>
                <w:rFonts w:ascii="Arial" w:eastAsia="Arial" w:hAnsi="Arial" w:cs="Arial"/>
                <w:sz w:val="22"/>
                <w:szCs w:val="22"/>
              </w:rPr>
              <w:t>- The outcomes tended to consider all aspects of the project brief and result in useable engineering drawings.</w:t>
            </w:r>
          </w:p>
          <w:p w14:paraId="3A31ED36" w14:textId="6327C504" w:rsidR="29556BB4" w:rsidRPr="00F6538E" w:rsidRDefault="29556BB4" w:rsidP="00DD1132">
            <w:pPr>
              <w:rPr>
                <w:rFonts w:ascii="Arial" w:eastAsia="Arial" w:hAnsi="Arial" w:cs="Arial"/>
              </w:rPr>
            </w:pPr>
          </w:p>
        </w:tc>
      </w:tr>
      <w:tr w:rsidR="29556BB4" w14:paraId="15C4B54E" w14:textId="77777777" w:rsidTr="29556BB4">
        <w:trPr>
          <w:trHeight w:val="300"/>
        </w:trPr>
        <w:tc>
          <w:tcPr>
            <w:tcW w:w="3000" w:type="dxa"/>
            <w:tcMar>
              <w:left w:w="105" w:type="dxa"/>
              <w:right w:w="105" w:type="dxa"/>
            </w:tcMar>
          </w:tcPr>
          <w:p w14:paraId="0519B774" w14:textId="63322C2C" w:rsidR="29556BB4" w:rsidRPr="00F6538E" w:rsidRDefault="29556BB4" w:rsidP="00DD1132">
            <w:pPr>
              <w:rPr>
                <w:rFonts w:ascii="Arial" w:eastAsia="Arial" w:hAnsi="Arial" w:cs="Arial"/>
              </w:rPr>
            </w:pPr>
            <w:r w:rsidRPr="00F6538E">
              <w:rPr>
                <w:rFonts w:ascii="Arial" w:eastAsia="Arial" w:hAnsi="Arial" w:cs="Arial"/>
                <w:b/>
                <w:bCs/>
              </w:rPr>
              <w:t>Task 4</w:t>
            </w:r>
          </w:p>
          <w:p w14:paraId="560DBA48" w14:textId="0A8FC2DF" w:rsidR="29556BB4" w:rsidRPr="00F6538E" w:rsidRDefault="29556BB4" w:rsidP="00DD1132">
            <w:pPr>
              <w:rPr>
                <w:rFonts w:ascii="Arial" w:eastAsia="Arial" w:hAnsi="Arial" w:cs="Arial"/>
              </w:rPr>
            </w:pPr>
            <w:r w:rsidRPr="00F6538E">
              <w:rPr>
                <w:rFonts w:ascii="Arial" w:eastAsia="Arial" w:hAnsi="Arial" w:cs="Arial"/>
              </w:rPr>
              <w:t>- Produce a clear, concise and useable plan which referenced time planning against requirements and measures.</w:t>
            </w:r>
          </w:p>
          <w:p w14:paraId="22B435B3" w14:textId="21AE633A" w:rsidR="29556BB4" w:rsidRPr="00F6538E" w:rsidRDefault="29556BB4" w:rsidP="00DD1132">
            <w:pPr>
              <w:rPr>
                <w:rFonts w:ascii="Arial" w:eastAsia="Arial" w:hAnsi="Arial" w:cs="Arial"/>
              </w:rPr>
            </w:pPr>
            <w:r w:rsidRPr="00F6538E">
              <w:rPr>
                <w:rFonts w:ascii="Arial" w:eastAsia="Arial" w:hAnsi="Arial" w:cs="Arial"/>
              </w:rPr>
              <w:t>- Details of processes against each stage of production were logically stepped and, in some cases, justified in detail via commentary.</w:t>
            </w:r>
          </w:p>
          <w:p w14:paraId="4EC39795" w14:textId="3D6C5F31" w:rsidR="29556BB4" w:rsidRPr="00F6538E" w:rsidRDefault="29556BB4" w:rsidP="00DD1132">
            <w:pPr>
              <w:rPr>
                <w:rFonts w:ascii="Arial" w:eastAsia="Arial" w:hAnsi="Arial" w:cs="Arial"/>
              </w:rPr>
            </w:pPr>
            <w:r w:rsidRPr="00F6538E">
              <w:rPr>
                <w:rFonts w:ascii="Arial" w:eastAsia="Arial" w:hAnsi="Arial" w:cs="Arial"/>
              </w:rPr>
              <w:t>- Risk assessments were suitably documented with consideration of relevant hazards and control measures.</w:t>
            </w:r>
          </w:p>
          <w:p w14:paraId="18F2C071" w14:textId="3D4BF6E5" w:rsidR="29556BB4" w:rsidRPr="00F6538E" w:rsidRDefault="29556BB4" w:rsidP="00DD1132">
            <w:pPr>
              <w:rPr>
                <w:rFonts w:ascii="Arial" w:eastAsia="Arial" w:hAnsi="Arial" w:cs="Arial"/>
              </w:rPr>
            </w:pPr>
          </w:p>
        </w:tc>
        <w:tc>
          <w:tcPr>
            <w:tcW w:w="3000" w:type="dxa"/>
            <w:tcMar>
              <w:left w:w="105" w:type="dxa"/>
              <w:right w:w="105" w:type="dxa"/>
            </w:tcMar>
          </w:tcPr>
          <w:p w14:paraId="1D3B69DD" w14:textId="714F9327" w:rsidR="29556BB4" w:rsidRPr="00F6538E" w:rsidRDefault="29556BB4" w:rsidP="00DD1132">
            <w:pPr>
              <w:rPr>
                <w:rFonts w:ascii="Arial" w:eastAsia="Arial" w:hAnsi="Arial" w:cs="Arial"/>
              </w:rPr>
            </w:pPr>
            <w:r w:rsidRPr="00F6538E">
              <w:rPr>
                <w:rFonts w:ascii="Arial" w:eastAsia="Arial" w:hAnsi="Arial" w:cs="Arial"/>
                <w:b/>
                <w:bCs/>
              </w:rPr>
              <w:t>Task 5</w:t>
            </w:r>
          </w:p>
          <w:p w14:paraId="7977C637" w14:textId="3CC3420F" w:rsidR="29556BB4" w:rsidRPr="00F6538E" w:rsidRDefault="29556BB4" w:rsidP="00DD1132">
            <w:pPr>
              <w:rPr>
                <w:rFonts w:ascii="Arial" w:eastAsia="Arial" w:hAnsi="Arial" w:cs="Arial"/>
              </w:rPr>
            </w:pPr>
            <w:r w:rsidRPr="00F6538E">
              <w:rPr>
                <w:rFonts w:ascii="Arial" w:eastAsia="Arial" w:hAnsi="Arial" w:cs="Arial"/>
              </w:rPr>
              <w:t>- Create a functioning model which addressed the project brief, alongside evidence of testing and with reference to drawings and planning completed in previous tasks.</w:t>
            </w:r>
          </w:p>
          <w:p w14:paraId="3D3C0D43" w14:textId="25FFC72C" w:rsidR="29556BB4" w:rsidRPr="00F6538E" w:rsidRDefault="29556BB4" w:rsidP="00DD1132">
            <w:pPr>
              <w:rPr>
                <w:rFonts w:ascii="Arial" w:eastAsia="Arial" w:hAnsi="Arial" w:cs="Arial"/>
              </w:rPr>
            </w:pPr>
            <w:r w:rsidRPr="00F6538E">
              <w:rPr>
                <w:rFonts w:ascii="Arial" w:eastAsia="Arial" w:hAnsi="Arial" w:cs="Arial"/>
              </w:rPr>
              <w:t>- The final model was well supported by commentary on process.</w:t>
            </w:r>
          </w:p>
          <w:p w14:paraId="457B4C1E" w14:textId="32C2CB18" w:rsidR="29556BB4" w:rsidRPr="00F6538E" w:rsidRDefault="29556BB4" w:rsidP="00DD1132">
            <w:pPr>
              <w:rPr>
                <w:rFonts w:ascii="Arial" w:eastAsia="Arial" w:hAnsi="Arial" w:cs="Arial"/>
              </w:rPr>
            </w:pPr>
            <w:r w:rsidRPr="00F6538E">
              <w:rPr>
                <w:rFonts w:ascii="Arial" w:eastAsia="Arial" w:hAnsi="Arial" w:cs="Arial"/>
              </w:rPr>
              <w:t>- Evidence of the final model was clear and indicated how the project brief had been fulfilled.</w:t>
            </w:r>
          </w:p>
        </w:tc>
        <w:tc>
          <w:tcPr>
            <w:tcW w:w="3000" w:type="dxa"/>
            <w:tcMar>
              <w:left w:w="105" w:type="dxa"/>
              <w:right w:w="105" w:type="dxa"/>
            </w:tcMar>
          </w:tcPr>
          <w:p w14:paraId="540D09C5" w14:textId="46F722E8" w:rsidR="29556BB4" w:rsidRPr="00F6538E" w:rsidRDefault="29556BB4" w:rsidP="00DD1132">
            <w:pPr>
              <w:rPr>
                <w:rFonts w:ascii="Arial" w:eastAsia="Arial" w:hAnsi="Arial" w:cs="Arial"/>
              </w:rPr>
            </w:pPr>
            <w:r w:rsidRPr="00F6538E">
              <w:rPr>
                <w:rFonts w:ascii="Arial" w:eastAsia="Arial" w:hAnsi="Arial" w:cs="Arial"/>
                <w:b/>
                <w:bCs/>
              </w:rPr>
              <w:t>Task 6</w:t>
            </w:r>
          </w:p>
          <w:p w14:paraId="15DABE86" w14:textId="05BE20EE" w:rsidR="29556BB4" w:rsidRPr="00F6538E" w:rsidRDefault="29556BB4" w:rsidP="00DD1132">
            <w:pPr>
              <w:rPr>
                <w:rFonts w:ascii="Arial" w:eastAsia="Arial" w:hAnsi="Arial" w:cs="Arial"/>
              </w:rPr>
            </w:pPr>
            <w:r w:rsidRPr="00F6538E">
              <w:rPr>
                <w:rFonts w:ascii="Arial" w:eastAsia="Arial" w:hAnsi="Arial" w:cs="Arial"/>
              </w:rPr>
              <w:t>- Produce a considered evaluation.</w:t>
            </w:r>
          </w:p>
          <w:p w14:paraId="70234B4E" w14:textId="7D6DD561" w:rsidR="29556BB4" w:rsidRPr="00F6538E" w:rsidRDefault="29556BB4" w:rsidP="00DD1132">
            <w:pPr>
              <w:rPr>
                <w:rFonts w:ascii="Arial" w:eastAsia="Arial" w:hAnsi="Arial" w:cs="Arial"/>
              </w:rPr>
            </w:pPr>
            <w:r w:rsidRPr="00F6538E">
              <w:rPr>
                <w:rFonts w:ascii="Arial" w:eastAsia="Arial" w:hAnsi="Arial" w:cs="Arial"/>
              </w:rPr>
              <w:t>- Evaluation of functionality are linked back to model, with reference to the project brief.</w:t>
            </w:r>
          </w:p>
          <w:p w14:paraId="408A8E45" w14:textId="645D9424" w:rsidR="29556BB4" w:rsidRPr="00F6538E" w:rsidRDefault="29556BB4" w:rsidP="00DD1132">
            <w:pPr>
              <w:rPr>
                <w:rFonts w:ascii="Arial" w:eastAsia="Arial" w:hAnsi="Arial" w:cs="Arial"/>
              </w:rPr>
            </w:pPr>
            <w:r w:rsidRPr="00F6538E">
              <w:rPr>
                <w:rFonts w:ascii="Arial" w:eastAsia="Arial" w:hAnsi="Arial" w:cs="Arial"/>
              </w:rPr>
              <w:t>- Suggestions for improvement were in some cases usefully specific, thoughtful, and imaginative.</w:t>
            </w:r>
          </w:p>
          <w:p w14:paraId="26797F8B" w14:textId="1AE78F34" w:rsidR="29556BB4" w:rsidRPr="00F6538E" w:rsidRDefault="29556BB4" w:rsidP="00DD1132">
            <w:pPr>
              <w:rPr>
                <w:rFonts w:ascii="Arial" w:eastAsia="Arial" w:hAnsi="Arial" w:cs="Arial"/>
              </w:rPr>
            </w:pPr>
          </w:p>
        </w:tc>
      </w:tr>
    </w:tbl>
    <w:p w14:paraId="71BE1A99" w14:textId="0CA66D43" w:rsidR="743B194E" w:rsidRDefault="743B194E" w:rsidP="00DD1132">
      <w:pPr>
        <w:spacing w:line="240" w:lineRule="auto"/>
        <w:rPr>
          <w:rFonts w:ascii="Calibri" w:eastAsia="Calibri" w:hAnsi="Calibri" w:cs="Calibri"/>
          <w:color w:val="000000" w:themeColor="text1"/>
          <w:sz w:val="24"/>
          <w:szCs w:val="24"/>
        </w:rPr>
      </w:pPr>
    </w:p>
    <w:p w14:paraId="42922284" w14:textId="795B3E0F" w:rsidR="743B194E" w:rsidRDefault="743B194E" w:rsidP="00DD1132">
      <w:pPr>
        <w:spacing w:line="240" w:lineRule="auto"/>
        <w:rPr>
          <w:rFonts w:ascii="Calibri" w:eastAsia="Calibri" w:hAnsi="Calibri" w:cs="Calibri"/>
          <w:color w:val="000000" w:themeColor="text1"/>
          <w:sz w:val="24"/>
          <w:szCs w:val="24"/>
        </w:rPr>
      </w:pPr>
    </w:p>
    <w:p w14:paraId="2CF8FC2B" w14:textId="2083E44D" w:rsidR="743B194E" w:rsidRDefault="743B194E" w:rsidP="00DD1132">
      <w:pPr>
        <w:spacing w:line="240" w:lineRule="auto"/>
        <w:rPr>
          <w:rFonts w:ascii="Calibri" w:eastAsia="Calibri" w:hAnsi="Calibri" w:cs="Calibri"/>
          <w:color w:val="000000" w:themeColor="text1"/>
          <w:sz w:val="24"/>
          <w:szCs w:val="24"/>
        </w:rPr>
      </w:pPr>
    </w:p>
    <w:p w14:paraId="02E95626" w14:textId="32544295" w:rsidR="743B194E" w:rsidRDefault="743B194E" w:rsidP="00DD1132">
      <w:pPr>
        <w:spacing w:line="240" w:lineRule="auto"/>
        <w:rPr>
          <w:rFonts w:ascii="Calibri" w:eastAsia="Calibri" w:hAnsi="Calibri" w:cs="Calibri"/>
          <w:color w:val="000000" w:themeColor="text1"/>
          <w:sz w:val="24"/>
          <w:szCs w:val="24"/>
        </w:rPr>
      </w:pPr>
    </w:p>
    <w:p w14:paraId="0B346122" w14:textId="4D9F98A7" w:rsidR="743B194E" w:rsidRDefault="743B194E" w:rsidP="00DD1132">
      <w:pPr>
        <w:spacing w:line="240" w:lineRule="auto"/>
        <w:rPr>
          <w:rFonts w:ascii="Calibri" w:eastAsia="Calibri" w:hAnsi="Calibri" w:cs="Calibri"/>
          <w:color w:val="000000" w:themeColor="text1"/>
          <w:sz w:val="24"/>
          <w:szCs w:val="24"/>
        </w:rPr>
      </w:pPr>
    </w:p>
    <w:p w14:paraId="5616A5D4" w14:textId="77777777" w:rsidR="00F6538E" w:rsidRDefault="00F6538E" w:rsidP="00DD1132">
      <w:pPr>
        <w:spacing w:line="240" w:lineRule="auto"/>
        <w:rPr>
          <w:rFonts w:ascii="Arial" w:eastAsia="Arial" w:hAnsi="Arial" w:cs="Arial"/>
          <w:b/>
          <w:bCs/>
          <w:color w:val="000000" w:themeColor="text1"/>
          <w:sz w:val="24"/>
          <w:szCs w:val="24"/>
        </w:rPr>
      </w:pPr>
    </w:p>
    <w:p w14:paraId="43B50BC9" w14:textId="77777777" w:rsidR="00F6538E" w:rsidRDefault="00F6538E" w:rsidP="00DD1132">
      <w:pPr>
        <w:spacing w:line="240" w:lineRule="auto"/>
        <w:rPr>
          <w:rFonts w:ascii="Arial" w:eastAsia="Arial" w:hAnsi="Arial" w:cs="Arial"/>
          <w:b/>
          <w:bCs/>
          <w:color w:val="000000" w:themeColor="text1"/>
          <w:sz w:val="24"/>
          <w:szCs w:val="24"/>
        </w:rPr>
      </w:pPr>
    </w:p>
    <w:p w14:paraId="6190E815" w14:textId="77777777" w:rsidR="00F6538E" w:rsidRDefault="00F6538E" w:rsidP="00DD1132">
      <w:pPr>
        <w:spacing w:line="240" w:lineRule="auto"/>
        <w:rPr>
          <w:rFonts w:ascii="Arial" w:eastAsia="Arial" w:hAnsi="Arial" w:cs="Arial"/>
          <w:b/>
          <w:bCs/>
          <w:color w:val="000000" w:themeColor="text1"/>
          <w:sz w:val="24"/>
          <w:szCs w:val="24"/>
        </w:rPr>
      </w:pPr>
    </w:p>
    <w:p w14:paraId="08384AA7" w14:textId="77777777" w:rsidR="00F6538E" w:rsidRDefault="00F6538E" w:rsidP="00DD1132">
      <w:pPr>
        <w:spacing w:line="240" w:lineRule="auto"/>
        <w:rPr>
          <w:rFonts w:ascii="Arial" w:eastAsia="Arial" w:hAnsi="Arial" w:cs="Arial"/>
          <w:b/>
          <w:bCs/>
          <w:color w:val="000000" w:themeColor="text1"/>
          <w:sz w:val="24"/>
          <w:szCs w:val="24"/>
        </w:rPr>
      </w:pPr>
    </w:p>
    <w:p w14:paraId="7A7F9CF1" w14:textId="3DE4A91B" w:rsidR="743B194E" w:rsidRPr="00F6538E" w:rsidRDefault="2497FF8B" w:rsidP="00DD1132">
      <w:pPr>
        <w:spacing w:line="240" w:lineRule="auto"/>
        <w:rPr>
          <w:rFonts w:ascii="Arial" w:eastAsia="Arial" w:hAnsi="Arial" w:cs="Arial"/>
          <w:color w:val="000000" w:themeColor="text1"/>
          <w:sz w:val="28"/>
          <w:szCs w:val="28"/>
        </w:rPr>
      </w:pPr>
      <w:r w:rsidRPr="00F6538E">
        <w:rPr>
          <w:rFonts w:ascii="Arial" w:eastAsia="Arial" w:hAnsi="Arial" w:cs="Arial"/>
          <w:b/>
          <w:bCs/>
          <w:color w:val="000000" w:themeColor="text1"/>
          <w:sz w:val="28"/>
          <w:szCs w:val="28"/>
        </w:rPr>
        <w:lastRenderedPageBreak/>
        <w:t>Learners who achieved lower marks</w:t>
      </w:r>
    </w:p>
    <w:p w14:paraId="12035A35" w14:textId="70BA569F" w:rsidR="743B194E" w:rsidRDefault="743B194E" w:rsidP="00DD1132">
      <w:pPr>
        <w:spacing w:line="240" w:lineRule="auto"/>
        <w:rPr>
          <w:rFonts w:ascii="Arial" w:eastAsia="Arial" w:hAnsi="Arial" w:cs="Arial"/>
          <w:color w:val="000000" w:themeColor="text1"/>
          <w:sz w:val="24"/>
          <w:szCs w:val="24"/>
        </w:rPr>
      </w:pP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00"/>
        <w:gridCol w:w="3000"/>
        <w:gridCol w:w="3000"/>
      </w:tblGrid>
      <w:tr w:rsidR="29556BB4" w14:paraId="7D40CFD3" w14:textId="77777777" w:rsidTr="29556BB4">
        <w:trPr>
          <w:trHeight w:val="300"/>
        </w:trPr>
        <w:tc>
          <w:tcPr>
            <w:tcW w:w="3000" w:type="dxa"/>
            <w:tcMar>
              <w:left w:w="105" w:type="dxa"/>
              <w:right w:w="105" w:type="dxa"/>
            </w:tcMar>
          </w:tcPr>
          <w:p w14:paraId="79D60268" w14:textId="425ED39D" w:rsidR="29556BB4" w:rsidRPr="00F6538E" w:rsidRDefault="29556BB4" w:rsidP="00DD1132">
            <w:pPr>
              <w:rPr>
                <w:rFonts w:ascii="Arial" w:eastAsia="Arial" w:hAnsi="Arial" w:cs="Arial"/>
              </w:rPr>
            </w:pPr>
            <w:r w:rsidRPr="00F6538E">
              <w:rPr>
                <w:rFonts w:ascii="Arial" w:eastAsia="Arial" w:hAnsi="Arial" w:cs="Arial"/>
                <w:b/>
                <w:bCs/>
              </w:rPr>
              <w:t>Task 1</w:t>
            </w:r>
          </w:p>
          <w:p w14:paraId="5188A2C1" w14:textId="26800CDD" w:rsidR="29556BB4" w:rsidRPr="00F6538E" w:rsidRDefault="29556BB4" w:rsidP="00DD1132">
            <w:pPr>
              <w:rPr>
                <w:rFonts w:ascii="Arial" w:eastAsia="Arial" w:hAnsi="Arial" w:cs="Arial"/>
              </w:rPr>
            </w:pPr>
            <w:r w:rsidRPr="00F6538E">
              <w:rPr>
                <w:rFonts w:ascii="Arial" w:eastAsia="Arial" w:hAnsi="Arial" w:cs="Arial"/>
              </w:rPr>
              <w:t>- Undertaken less coherent research, often spanning a fewer range of materials and with less consideration of context.</w:t>
            </w:r>
          </w:p>
          <w:p w14:paraId="6D809455" w14:textId="2AC60B3B" w:rsidR="29556BB4" w:rsidRPr="00F6538E" w:rsidRDefault="29556BB4" w:rsidP="00DD1132">
            <w:pPr>
              <w:rPr>
                <w:rFonts w:ascii="Arial" w:eastAsia="Arial" w:hAnsi="Arial" w:cs="Arial"/>
              </w:rPr>
            </w:pPr>
            <w:r w:rsidRPr="00F6538E">
              <w:rPr>
                <w:rFonts w:ascii="Arial" w:eastAsia="Arial" w:hAnsi="Arial" w:cs="Arial"/>
              </w:rPr>
              <w:t>- Material, tools and machinery tended to be less well justified and selections were often more limited against the research undertaken.</w:t>
            </w:r>
          </w:p>
          <w:p w14:paraId="3D8CCE3B" w14:textId="1425D646" w:rsidR="29556BB4" w:rsidRPr="00F6538E" w:rsidRDefault="29556BB4" w:rsidP="00DD1132">
            <w:pPr>
              <w:rPr>
                <w:rFonts w:ascii="Arial" w:eastAsia="Arial" w:hAnsi="Arial" w:cs="Arial"/>
              </w:rPr>
            </w:pPr>
            <w:r w:rsidRPr="00F6538E">
              <w:rPr>
                <w:rFonts w:ascii="Arial" w:eastAsia="Arial" w:hAnsi="Arial" w:cs="Arial"/>
              </w:rPr>
              <w:t>- In some cases, not all aspects of the project brief were considered.</w:t>
            </w:r>
          </w:p>
          <w:p w14:paraId="563363BE" w14:textId="62F5F0B7" w:rsidR="29556BB4" w:rsidRPr="00F6538E" w:rsidRDefault="29556BB4" w:rsidP="00DD1132">
            <w:pPr>
              <w:rPr>
                <w:rFonts w:ascii="Arial" w:eastAsia="Arial" w:hAnsi="Arial" w:cs="Arial"/>
              </w:rPr>
            </w:pPr>
          </w:p>
        </w:tc>
        <w:tc>
          <w:tcPr>
            <w:tcW w:w="3000" w:type="dxa"/>
            <w:tcMar>
              <w:left w:w="105" w:type="dxa"/>
              <w:right w:w="105" w:type="dxa"/>
            </w:tcMar>
          </w:tcPr>
          <w:p w14:paraId="43399E2C" w14:textId="0FE80CDB" w:rsidR="29556BB4" w:rsidRPr="00F6538E" w:rsidRDefault="29556BB4" w:rsidP="00DD1132">
            <w:pPr>
              <w:rPr>
                <w:rFonts w:ascii="Arial" w:eastAsia="Arial" w:hAnsi="Arial" w:cs="Arial"/>
              </w:rPr>
            </w:pPr>
            <w:r w:rsidRPr="00F6538E">
              <w:rPr>
                <w:rFonts w:ascii="Arial" w:eastAsia="Arial" w:hAnsi="Arial" w:cs="Arial"/>
                <w:b/>
                <w:bCs/>
              </w:rPr>
              <w:t>Task 2</w:t>
            </w:r>
          </w:p>
          <w:p w14:paraId="762FDE07" w14:textId="6447241D" w:rsidR="29556BB4" w:rsidRPr="00F6538E" w:rsidRDefault="29556BB4" w:rsidP="00DD1132">
            <w:pPr>
              <w:rPr>
                <w:rFonts w:ascii="Arial" w:eastAsia="Arial" w:hAnsi="Arial" w:cs="Arial"/>
              </w:rPr>
            </w:pPr>
            <w:r w:rsidRPr="00F6538E">
              <w:rPr>
                <w:rFonts w:ascii="Arial" w:eastAsia="Arial" w:hAnsi="Arial" w:cs="Arial"/>
              </w:rPr>
              <w:t xml:space="preserve">- Identified fewer features of the BS8888 </w:t>
            </w:r>
            <w:proofErr w:type="gramStart"/>
            <w:r w:rsidRPr="00F6538E">
              <w:rPr>
                <w:rFonts w:ascii="Arial" w:eastAsia="Arial" w:hAnsi="Arial" w:cs="Arial"/>
              </w:rPr>
              <w:t>with regard to</w:t>
            </w:r>
            <w:proofErr w:type="gramEnd"/>
            <w:r w:rsidRPr="00F6538E">
              <w:rPr>
                <w:rFonts w:ascii="Arial" w:eastAsia="Arial" w:hAnsi="Arial" w:cs="Arial"/>
              </w:rPr>
              <w:t xml:space="preserve"> the production of drawings.</w:t>
            </w:r>
          </w:p>
          <w:p w14:paraId="7D5F2F81" w14:textId="5BCDBC7E" w:rsidR="29556BB4" w:rsidRPr="00F6538E" w:rsidRDefault="29556BB4" w:rsidP="00DD1132">
            <w:pPr>
              <w:rPr>
                <w:rFonts w:ascii="Arial" w:eastAsia="Arial" w:hAnsi="Arial" w:cs="Arial"/>
              </w:rPr>
            </w:pPr>
            <w:r w:rsidRPr="00F6538E">
              <w:rPr>
                <w:rFonts w:ascii="Arial" w:eastAsia="Arial" w:hAnsi="Arial" w:cs="Arial"/>
              </w:rPr>
              <w:t>- Application of drawing requirements was often more inconsistent and with less appreciation of requirements in evidence.</w:t>
            </w:r>
          </w:p>
          <w:p w14:paraId="38F8116B" w14:textId="104C0CB6" w:rsidR="29556BB4" w:rsidRPr="00F6538E" w:rsidRDefault="29556BB4" w:rsidP="00DD1132">
            <w:pPr>
              <w:rPr>
                <w:rFonts w:ascii="Arial" w:eastAsia="Arial" w:hAnsi="Arial" w:cs="Arial"/>
              </w:rPr>
            </w:pPr>
            <w:r w:rsidRPr="00F6538E">
              <w:rPr>
                <w:rFonts w:ascii="Arial" w:eastAsia="Arial" w:hAnsi="Arial" w:cs="Arial"/>
              </w:rPr>
              <w:t>- In some cases, hand-drafted engineering drawings were not wholly accurate in terms of angles and dimensions.</w:t>
            </w:r>
          </w:p>
        </w:tc>
        <w:tc>
          <w:tcPr>
            <w:tcW w:w="3000" w:type="dxa"/>
            <w:tcMar>
              <w:left w:w="105" w:type="dxa"/>
              <w:right w:w="105" w:type="dxa"/>
            </w:tcMar>
          </w:tcPr>
          <w:p w14:paraId="45B5291D" w14:textId="7C3C7240" w:rsidR="29556BB4" w:rsidRPr="00F6538E" w:rsidRDefault="29556BB4" w:rsidP="00DD1132">
            <w:pPr>
              <w:rPr>
                <w:rFonts w:ascii="Arial" w:eastAsia="Arial" w:hAnsi="Arial" w:cs="Arial"/>
              </w:rPr>
            </w:pPr>
            <w:r w:rsidRPr="00F6538E">
              <w:rPr>
                <w:rFonts w:ascii="Arial" w:eastAsia="Arial" w:hAnsi="Arial" w:cs="Arial"/>
                <w:b/>
                <w:bCs/>
              </w:rPr>
              <w:t>Task 3</w:t>
            </w:r>
          </w:p>
          <w:p w14:paraId="0E710064" w14:textId="48F581CA" w:rsidR="29556BB4" w:rsidRPr="00F6538E" w:rsidRDefault="29556BB4" w:rsidP="00DD1132">
            <w:pPr>
              <w:rPr>
                <w:rFonts w:ascii="Arial" w:eastAsia="Arial" w:hAnsi="Arial" w:cs="Arial"/>
              </w:rPr>
            </w:pPr>
            <w:r w:rsidRPr="00F6538E">
              <w:rPr>
                <w:rFonts w:ascii="Arial" w:eastAsia="Arial" w:hAnsi="Arial" w:cs="Arial"/>
              </w:rPr>
              <w:t>- Provided outcomes with less sophistication in application of CAD skills and were not as developed.</w:t>
            </w:r>
          </w:p>
          <w:p w14:paraId="5A9A2239" w14:textId="70BA5C23" w:rsidR="29556BB4" w:rsidRPr="00F6538E" w:rsidRDefault="29556BB4" w:rsidP="00DD1132">
            <w:pPr>
              <w:rPr>
                <w:rFonts w:ascii="Arial" w:eastAsia="Arial" w:hAnsi="Arial" w:cs="Arial"/>
              </w:rPr>
            </w:pPr>
            <w:r w:rsidRPr="00F6538E">
              <w:rPr>
                <w:rFonts w:ascii="Arial" w:eastAsia="Arial" w:hAnsi="Arial" w:cs="Arial"/>
              </w:rPr>
              <w:t>- In some cases, consideration of dimensions and scaling were more limited.</w:t>
            </w:r>
          </w:p>
          <w:p w14:paraId="3A1FE470" w14:textId="4B6EC5B4" w:rsidR="29556BB4" w:rsidRPr="00F6538E" w:rsidRDefault="29556BB4" w:rsidP="00DD1132">
            <w:pPr>
              <w:rPr>
                <w:rFonts w:ascii="Arial" w:eastAsia="Arial" w:hAnsi="Arial" w:cs="Arial"/>
              </w:rPr>
            </w:pPr>
            <w:r w:rsidRPr="00F6538E">
              <w:rPr>
                <w:rFonts w:ascii="Arial" w:eastAsia="Arial" w:hAnsi="Arial" w:cs="Arial"/>
              </w:rPr>
              <w:t>- Appreciation of the requirements of the brief was often less consistent.</w:t>
            </w:r>
          </w:p>
          <w:p w14:paraId="1D84FB57" w14:textId="79C0C289" w:rsidR="29556BB4" w:rsidRPr="00F6538E" w:rsidRDefault="29556BB4" w:rsidP="00DD1132">
            <w:pPr>
              <w:rPr>
                <w:rFonts w:ascii="Arial" w:eastAsia="Arial" w:hAnsi="Arial" w:cs="Arial"/>
              </w:rPr>
            </w:pPr>
          </w:p>
        </w:tc>
      </w:tr>
      <w:tr w:rsidR="29556BB4" w14:paraId="6918AAC9" w14:textId="77777777" w:rsidTr="29556BB4">
        <w:trPr>
          <w:trHeight w:val="300"/>
        </w:trPr>
        <w:tc>
          <w:tcPr>
            <w:tcW w:w="3000" w:type="dxa"/>
            <w:tcMar>
              <w:left w:w="105" w:type="dxa"/>
              <w:right w:w="105" w:type="dxa"/>
            </w:tcMar>
          </w:tcPr>
          <w:p w14:paraId="496802D0" w14:textId="2D413437" w:rsidR="29556BB4" w:rsidRPr="00F6538E" w:rsidRDefault="29556BB4" w:rsidP="00DD1132">
            <w:pPr>
              <w:rPr>
                <w:rFonts w:ascii="Arial" w:eastAsia="Arial" w:hAnsi="Arial" w:cs="Arial"/>
              </w:rPr>
            </w:pPr>
            <w:r w:rsidRPr="00F6538E">
              <w:rPr>
                <w:rFonts w:ascii="Arial" w:eastAsia="Arial" w:hAnsi="Arial" w:cs="Arial"/>
                <w:b/>
                <w:bCs/>
              </w:rPr>
              <w:t>Task 4</w:t>
            </w:r>
          </w:p>
          <w:p w14:paraId="69A8AC14" w14:textId="74917C7B" w:rsidR="29556BB4" w:rsidRPr="00F6538E" w:rsidRDefault="29556BB4" w:rsidP="00DD1132">
            <w:pPr>
              <w:rPr>
                <w:rFonts w:ascii="Arial" w:eastAsia="Arial" w:hAnsi="Arial" w:cs="Arial"/>
              </w:rPr>
            </w:pPr>
            <w:r w:rsidRPr="00F6538E">
              <w:rPr>
                <w:rFonts w:ascii="Arial" w:eastAsia="Arial" w:hAnsi="Arial" w:cs="Arial"/>
              </w:rPr>
              <w:t>- Produced less coherent planning documents or provided limited justifications for their planning decisions.</w:t>
            </w:r>
          </w:p>
          <w:p w14:paraId="7F00FE3D" w14:textId="00DE0BED" w:rsidR="29556BB4" w:rsidRPr="00F6538E" w:rsidRDefault="29556BB4" w:rsidP="00DD1132">
            <w:pPr>
              <w:rPr>
                <w:rFonts w:ascii="Arial" w:eastAsia="Arial" w:hAnsi="Arial" w:cs="Arial"/>
              </w:rPr>
            </w:pPr>
            <w:r w:rsidRPr="00F6538E">
              <w:rPr>
                <w:rFonts w:ascii="Arial" w:eastAsia="Arial" w:hAnsi="Arial" w:cs="Arial"/>
              </w:rPr>
              <w:t>- Timelines were in some cases not considered or were unrealistically short.</w:t>
            </w:r>
          </w:p>
          <w:p w14:paraId="720E7028" w14:textId="04B7641A" w:rsidR="29556BB4" w:rsidRPr="00F6538E" w:rsidRDefault="29556BB4" w:rsidP="00DD1132">
            <w:pPr>
              <w:rPr>
                <w:rFonts w:ascii="Arial" w:eastAsia="Arial" w:hAnsi="Arial" w:cs="Arial"/>
              </w:rPr>
            </w:pPr>
            <w:r w:rsidRPr="00F6538E">
              <w:rPr>
                <w:rFonts w:ascii="Arial" w:eastAsia="Arial" w:hAnsi="Arial" w:cs="Arial"/>
              </w:rPr>
              <w:t>- Identified hazards were not always contextually considered and measures to mitigate risk were sometimes not well interlinked.</w:t>
            </w:r>
          </w:p>
          <w:p w14:paraId="376DDB8E" w14:textId="47E1DB3E" w:rsidR="29556BB4" w:rsidRPr="00F6538E" w:rsidRDefault="29556BB4" w:rsidP="00DD1132">
            <w:pPr>
              <w:rPr>
                <w:rFonts w:ascii="Arial" w:eastAsia="Arial" w:hAnsi="Arial" w:cs="Arial"/>
              </w:rPr>
            </w:pPr>
          </w:p>
        </w:tc>
        <w:tc>
          <w:tcPr>
            <w:tcW w:w="3000" w:type="dxa"/>
            <w:tcMar>
              <w:left w:w="105" w:type="dxa"/>
              <w:right w:w="105" w:type="dxa"/>
            </w:tcMar>
          </w:tcPr>
          <w:p w14:paraId="363788A1" w14:textId="49494EC3" w:rsidR="29556BB4" w:rsidRPr="00F6538E" w:rsidRDefault="29556BB4" w:rsidP="00DD1132">
            <w:pPr>
              <w:rPr>
                <w:rFonts w:ascii="Arial" w:eastAsia="Arial" w:hAnsi="Arial" w:cs="Arial"/>
              </w:rPr>
            </w:pPr>
            <w:r w:rsidRPr="00F6538E">
              <w:rPr>
                <w:rFonts w:ascii="Arial" w:eastAsia="Arial" w:hAnsi="Arial" w:cs="Arial"/>
                <w:b/>
                <w:bCs/>
              </w:rPr>
              <w:t>Task 5</w:t>
            </w:r>
          </w:p>
          <w:p w14:paraId="5542409F" w14:textId="4710614D" w:rsidR="29556BB4" w:rsidRPr="00F6538E" w:rsidRDefault="29556BB4" w:rsidP="00DD1132">
            <w:pPr>
              <w:rPr>
                <w:rFonts w:ascii="Arial" w:eastAsia="Arial" w:hAnsi="Arial" w:cs="Arial"/>
              </w:rPr>
            </w:pPr>
            <w:r w:rsidRPr="00F6538E">
              <w:rPr>
                <w:rFonts w:ascii="Arial" w:eastAsia="Arial" w:hAnsi="Arial" w:cs="Arial"/>
              </w:rPr>
              <w:t>- Produced limited evidence of a functioning outcome and limited evidence of process.</w:t>
            </w:r>
          </w:p>
          <w:p w14:paraId="43DAD98F" w14:textId="207A2F7F" w:rsidR="29556BB4" w:rsidRPr="00F6538E" w:rsidRDefault="29556BB4" w:rsidP="00DD1132">
            <w:pPr>
              <w:rPr>
                <w:rFonts w:ascii="Arial" w:eastAsia="Arial" w:hAnsi="Arial" w:cs="Arial"/>
              </w:rPr>
            </w:pPr>
            <w:r w:rsidRPr="00F6538E">
              <w:rPr>
                <w:rFonts w:ascii="Arial" w:eastAsia="Arial" w:hAnsi="Arial" w:cs="Arial"/>
              </w:rPr>
              <w:t>- In some cases, models were not functional or complete or had not met significant areas of the project brief.</w:t>
            </w:r>
          </w:p>
          <w:p w14:paraId="7A5DC19E" w14:textId="17754814" w:rsidR="29556BB4" w:rsidRPr="00F6538E" w:rsidRDefault="29556BB4" w:rsidP="00DD1132">
            <w:pPr>
              <w:rPr>
                <w:rFonts w:ascii="Arial" w:eastAsia="Arial" w:hAnsi="Arial" w:cs="Arial"/>
              </w:rPr>
            </w:pPr>
            <w:r w:rsidRPr="00F6538E">
              <w:rPr>
                <w:rFonts w:ascii="Arial" w:eastAsia="Arial" w:hAnsi="Arial" w:cs="Arial"/>
              </w:rPr>
              <w:t>- Photographic images submitted in response to this task was not always useful in identifying functionality or process, with a limited range of unannotated images sometimes provided.</w:t>
            </w:r>
          </w:p>
          <w:p w14:paraId="47234520" w14:textId="223EBBFE" w:rsidR="29556BB4" w:rsidRPr="00F6538E" w:rsidRDefault="29556BB4" w:rsidP="00DD1132">
            <w:pPr>
              <w:rPr>
                <w:rFonts w:ascii="Arial" w:eastAsia="Arial" w:hAnsi="Arial" w:cs="Arial"/>
              </w:rPr>
            </w:pPr>
          </w:p>
        </w:tc>
        <w:tc>
          <w:tcPr>
            <w:tcW w:w="3000" w:type="dxa"/>
            <w:tcMar>
              <w:left w:w="105" w:type="dxa"/>
              <w:right w:w="105" w:type="dxa"/>
            </w:tcMar>
          </w:tcPr>
          <w:p w14:paraId="644F8904" w14:textId="5B8B7922" w:rsidR="29556BB4" w:rsidRPr="00F6538E" w:rsidRDefault="29556BB4" w:rsidP="00DD1132">
            <w:pPr>
              <w:rPr>
                <w:rFonts w:ascii="Arial" w:eastAsia="Arial" w:hAnsi="Arial" w:cs="Arial"/>
              </w:rPr>
            </w:pPr>
            <w:r w:rsidRPr="00F6538E">
              <w:rPr>
                <w:rFonts w:ascii="Arial" w:eastAsia="Arial" w:hAnsi="Arial" w:cs="Arial"/>
                <w:b/>
                <w:bCs/>
              </w:rPr>
              <w:t>Task 6</w:t>
            </w:r>
          </w:p>
          <w:p w14:paraId="6E25C1C9" w14:textId="1B9F5AC0" w:rsidR="29556BB4" w:rsidRPr="00F6538E" w:rsidRDefault="29556BB4" w:rsidP="00DD1132">
            <w:pPr>
              <w:rPr>
                <w:rFonts w:ascii="Arial" w:eastAsia="Arial" w:hAnsi="Arial" w:cs="Arial"/>
              </w:rPr>
            </w:pPr>
            <w:r w:rsidRPr="00F6538E">
              <w:rPr>
                <w:rFonts w:ascii="Arial" w:eastAsia="Arial" w:hAnsi="Arial" w:cs="Arial"/>
              </w:rPr>
              <w:t>- Produced evaluations against this task that were not always substantive.</w:t>
            </w:r>
          </w:p>
          <w:p w14:paraId="3DA4C972" w14:textId="75DF6BE5" w:rsidR="29556BB4" w:rsidRPr="00F6538E" w:rsidRDefault="29556BB4" w:rsidP="00DD1132">
            <w:pPr>
              <w:rPr>
                <w:rFonts w:ascii="Arial" w:eastAsia="Arial" w:hAnsi="Arial" w:cs="Arial"/>
              </w:rPr>
            </w:pPr>
            <w:r w:rsidRPr="00F6538E">
              <w:rPr>
                <w:rFonts w:ascii="Arial" w:eastAsia="Arial" w:hAnsi="Arial" w:cs="Arial"/>
              </w:rPr>
              <w:t>- The evaluation was not always handled consistently.</w:t>
            </w:r>
          </w:p>
          <w:p w14:paraId="3FA6DAB9" w14:textId="486AD760" w:rsidR="29556BB4" w:rsidRPr="00F6538E" w:rsidRDefault="29556BB4" w:rsidP="00DD1132">
            <w:pPr>
              <w:rPr>
                <w:rFonts w:ascii="Arial" w:eastAsia="Arial" w:hAnsi="Arial" w:cs="Arial"/>
              </w:rPr>
            </w:pPr>
            <w:r w:rsidRPr="00F6538E">
              <w:rPr>
                <w:rFonts w:ascii="Arial" w:eastAsia="Arial" w:hAnsi="Arial" w:cs="Arial"/>
              </w:rPr>
              <w:t>- Learners working at this level sometimes moved to a bullet point or tabulated approach which in some cases constrained depth and coherency of commentary.</w:t>
            </w:r>
          </w:p>
          <w:p w14:paraId="6E640B65" w14:textId="061CB63E" w:rsidR="29556BB4" w:rsidRPr="00F6538E" w:rsidRDefault="29556BB4" w:rsidP="00DD1132">
            <w:pPr>
              <w:rPr>
                <w:rFonts w:ascii="Arial" w:eastAsia="Arial" w:hAnsi="Arial" w:cs="Arial"/>
              </w:rPr>
            </w:pPr>
          </w:p>
        </w:tc>
      </w:tr>
    </w:tbl>
    <w:p w14:paraId="599AFC7E" w14:textId="241E021D" w:rsidR="743B194E" w:rsidRDefault="743B194E" w:rsidP="00DD1132">
      <w:pPr>
        <w:spacing w:line="240" w:lineRule="auto"/>
        <w:rPr>
          <w:rFonts w:ascii="Arial" w:hAnsi="Arial" w:cs="Arial"/>
        </w:rPr>
      </w:pPr>
    </w:p>
    <w:p w14:paraId="381CDDA9" w14:textId="77777777" w:rsidR="00873529" w:rsidRPr="009C5353" w:rsidRDefault="00873529" w:rsidP="00DD1132">
      <w:pPr>
        <w:spacing w:line="240" w:lineRule="auto"/>
        <w:rPr>
          <w:rFonts w:ascii="Arial" w:hAnsi="Arial" w:cs="Arial"/>
        </w:rPr>
      </w:pPr>
    </w:p>
    <w:p w14:paraId="64B3BF1D" w14:textId="77777777" w:rsidR="00873529" w:rsidRPr="009C5353" w:rsidRDefault="00873529" w:rsidP="00DD1132">
      <w:pPr>
        <w:spacing w:line="240" w:lineRule="auto"/>
        <w:rPr>
          <w:rFonts w:ascii="Arial" w:hAnsi="Arial" w:cs="Arial"/>
        </w:rPr>
      </w:pPr>
    </w:p>
    <w:p w14:paraId="44493147" w14:textId="77777777" w:rsidR="00873529" w:rsidRDefault="00873529" w:rsidP="00DD1132">
      <w:pPr>
        <w:spacing w:line="240" w:lineRule="auto"/>
      </w:pPr>
    </w:p>
    <w:p w14:paraId="276C7D2B" w14:textId="77777777" w:rsidR="00873529" w:rsidRDefault="00873529" w:rsidP="00DD1132">
      <w:pPr>
        <w:spacing w:line="240" w:lineRule="auto"/>
      </w:pPr>
    </w:p>
    <w:p w14:paraId="1B725ECB" w14:textId="77777777" w:rsidR="00873529" w:rsidRDefault="00873529" w:rsidP="00DD1132">
      <w:pPr>
        <w:spacing w:line="240" w:lineRule="auto"/>
      </w:pPr>
    </w:p>
    <w:p w14:paraId="031D58BF" w14:textId="77777777" w:rsidR="00873529" w:rsidRDefault="00873529" w:rsidP="00DD1132">
      <w:pPr>
        <w:spacing w:line="240" w:lineRule="auto"/>
      </w:pPr>
    </w:p>
    <w:sectPr w:rsidR="00873529">
      <w:headerReference w:type="even" r:id="rId14"/>
      <w:headerReference w:type="default" r:id="rId15"/>
      <w:footerReference w:type="even" r:id="rId16"/>
      <w:footerReference w:type="default" r:id="rId17"/>
      <w:headerReference w:type="first" r:id="rId18"/>
      <w:footerReference w:type="firs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7DF464" w14:textId="77777777" w:rsidR="008F5578" w:rsidRDefault="008F5578" w:rsidP="00873529">
      <w:pPr>
        <w:spacing w:after="0" w:line="240" w:lineRule="auto"/>
      </w:pPr>
      <w:r>
        <w:separator/>
      </w:r>
    </w:p>
  </w:endnote>
  <w:endnote w:type="continuationSeparator" w:id="0">
    <w:p w14:paraId="54ABED67" w14:textId="77777777" w:rsidR="008F5578" w:rsidRDefault="008F5578" w:rsidP="008735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175BB" w14:textId="77777777" w:rsidR="005D1763" w:rsidRDefault="005D176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05"/>
      <w:gridCol w:w="3005"/>
      <w:gridCol w:w="3005"/>
    </w:tblGrid>
    <w:tr w:rsidR="29556BB4" w14:paraId="2E882823" w14:textId="77777777" w:rsidTr="29556BB4">
      <w:trPr>
        <w:trHeight w:val="300"/>
      </w:trPr>
      <w:tc>
        <w:tcPr>
          <w:tcW w:w="3005" w:type="dxa"/>
        </w:tcPr>
        <w:p w14:paraId="03C36140" w14:textId="1DDB5661" w:rsidR="29556BB4" w:rsidRDefault="29556BB4" w:rsidP="29556BB4">
          <w:pPr>
            <w:pStyle w:val="Header"/>
            <w:ind w:left="-115"/>
          </w:pPr>
        </w:p>
      </w:tc>
      <w:tc>
        <w:tcPr>
          <w:tcW w:w="3005" w:type="dxa"/>
        </w:tcPr>
        <w:p w14:paraId="1731A998" w14:textId="076FD7C2" w:rsidR="29556BB4" w:rsidRDefault="29556BB4" w:rsidP="29556BB4">
          <w:pPr>
            <w:pStyle w:val="Header"/>
            <w:jc w:val="center"/>
          </w:pPr>
          <w:r>
            <w:fldChar w:fldCharType="begin"/>
          </w:r>
          <w:r>
            <w:instrText>PAGE</w:instrText>
          </w:r>
          <w:r>
            <w:fldChar w:fldCharType="separate"/>
          </w:r>
          <w:r w:rsidR="002A2372">
            <w:rPr>
              <w:noProof/>
            </w:rPr>
            <w:t>1</w:t>
          </w:r>
          <w:r>
            <w:fldChar w:fldCharType="end"/>
          </w:r>
        </w:p>
      </w:tc>
      <w:tc>
        <w:tcPr>
          <w:tcW w:w="3005" w:type="dxa"/>
        </w:tcPr>
        <w:p w14:paraId="0E6826D6" w14:textId="254C885B" w:rsidR="29556BB4" w:rsidRDefault="29556BB4" w:rsidP="29556BB4">
          <w:pPr>
            <w:pStyle w:val="Header"/>
            <w:ind w:right="-115"/>
            <w:jc w:val="right"/>
          </w:pPr>
        </w:p>
      </w:tc>
    </w:tr>
  </w:tbl>
  <w:p w14:paraId="149A354B" w14:textId="1726F62F" w:rsidR="29556BB4" w:rsidRDefault="29556BB4" w:rsidP="29556B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4DB8A" w14:textId="77777777" w:rsidR="005D1763" w:rsidRDefault="005D176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F54FE4" w14:textId="77777777" w:rsidR="008F5578" w:rsidRDefault="008F5578" w:rsidP="00873529">
      <w:pPr>
        <w:spacing w:after="0" w:line="240" w:lineRule="auto"/>
      </w:pPr>
      <w:r>
        <w:separator/>
      </w:r>
    </w:p>
  </w:footnote>
  <w:footnote w:type="continuationSeparator" w:id="0">
    <w:p w14:paraId="3AE6F927" w14:textId="77777777" w:rsidR="008F5578" w:rsidRDefault="008F5578" w:rsidP="008735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127C61" w14:textId="331D5CA7" w:rsidR="005D1763" w:rsidRDefault="00DA40B0">
    <w:pPr>
      <w:pStyle w:val="Header"/>
    </w:pPr>
    <w:r>
      <w:rPr>
        <w:noProof/>
      </w:rPr>
      <w:pict w14:anchorId="1E1BFF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190141" o:spid="_x0000_s1026" type="#_x0000_t136" style="position:absolute;margin-left:0;margin-top:0;width:545.4pt;height:90.9pt;rotation:315;z-index:-251658239;mso-position-horizontal:center;mso-position-horizontal-relative:margin;mso-position-vertical:center;mso-position-vertical-relative:margin" o:allowincell="f" fillcolor="silver" stroked="f">
          <v:fill opacity=".5"/>
          <v:textpath style="font-family:&quot;Calibri&quot;;font-size:1pt" string="TRAINING MATERIALS"/>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05"/>
      <w:gridCol w:w="3005"/>
      <w:gridCol w:w="3005"/>
    </w:tblGrid>
    <w:tr w:rsidR="29556BB4" w14:paraId="0782D069" w14:textId="77777777" w:rsidTr="29556BB4">
      <w:trPr>
        <w:trHeight w:val="300"/>
      </w:trPr>
      <w:tc>
        <w:tcPr>
          <w:tcW w:w="3005" w:type="dxa"/>
        </w:tcPr>
        <w:p w14:paraId="14E24C0A" w14:textId="78487BD6" w:rsidR="29556BB4" w:rsidRDefault="29556BB4" w:rsidP="29556BB4">
          <w:pPr>
            <w:pStyle w:val="Header"/>
            <w:ind w:left="-115"/>
          </w:pPr>
        </w:p>
      </w:tc>
      <w:tc>
        <w:tcPr>
          <w:tcW w:w="3005" w:type="dxa"/>
        </w:tcPr>
        <w:p w14:paraId="3BC6CDD0" w14:textId="4FFD3EBF" w:rsidR="29556BB4" w:rsidRDefault="29556BB4" w:rsidP="29556BB4">
          <w:pPr>
            <w:pStyle w:val="Header"/>
            <w:jc w:val="center"/>
          </w:pPr>
        </w:p>
      </w:tc>
      <w:tc>
        <w:tcPr>
          <w:tcW w:w="3005" w:type="dxa"/>
        </w:tcPr>
        <w:p w14:paraId="60074FF7" w14:textId="4A78DCFC" w:rsidR="29556BB4" w:rsidRDefault="29556BB4" w:rsidP="29556BB4">
          <w:pPr>
            <w:pStyle w:val="Header"/>
            <w:ind w:right="-115"/>
            <w:jc w:val="right"/>
          </w:pPr>
        </w:p>
      </w:tc>
    </w:tr>
  </w:tbl>
  <w:p w14:paraId="72F999BA" w14:textId="3916C070" w:rsidR="29556BB4" w:rsidRDefault="00DA40B0" w:rsidP="29556BB4">
    <w:pPr>
      <w:pStyle w:val="Header"/>
    </w:pPr>
    <w:r>
      <w:rPr>
        <w:noProof/>
      </w:rPr>
      <w:pict w14:anchorId="18881EE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190142" o:spid="_x0000_s1027" type="#_x0000_t136" style="position:absolute;margin-left:0;margin-top:0;width:545.4pt;height:90.9pt;rotation:315;z-index:-251658238;mso-position-horizontal:center;mso-position-horizontal-relative:margin;mso-position-vertical:center;mso-position-vertical-relative:margin" o:allowincell="f" fillcolor="silver" stroked="f">
          <v:fill opacity=".5"/>
          <v:textpath style="font-family:&quot;Calibri&quot;;font-size:1pt" string="TRAINING MATERIALS"/>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068EC" w14:textId="45D58F4F" w:rsidR="005D1763" w:rsidRDefault="00DA40B0">
    <w:pPr>
      <w:pStyle w:val="Header"/>
    </w:pPr>
    <w:r>
      <w:rPr>
        <w:noProof/>
      </w:rPr>
      <w:pict w14:anchorId="4344EA1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190140" o:spid="_x0000_s1025" type="#_x0000_t136" style="position:absolute;margin-left:0;margin-top:0;width:545.4pt;height:90.9pt;rotation:315;z-index:-251658240;mso-position-horizontal:center;mso-position-horizontal-relative:margin;mso-position-vertical:center;mso-position-vertical-relative:margin" o:allowincell="f" fillcolor="silver" stroked="f">
          <v:fill opacity=".5"/>
          <v:textpath style="font-family:&quot;Calibri&quot;;font-size:1pt" string="TRAINING MATERIALS"/>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145AF9"/>
    <w:multiLevelType w:val="hybridMultilevel"/>
    <w:tmpl w:val="EEB40B14"/>
    <w:lvl w:ilvl="0" w:tplc="084A819C">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29C16DA"/>
    <w:multiLevelType w:val="hybridMultilevel"/>
    <w:tmpl w:val="D236FE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42E4BC3"/>
    <w:multiLevelType w:val="hybridMultilevel"/>
    <w:tmpl w:val="7FFC5ED4"/>
    <w:lvl w:ilvl="0" w:tplc="F350C3A0">
      <w:numFmt w:val="bullet"/>
      <w:lvlText w:val="•"/>
      <w:lvlJc w:val="left"/>
      <w:pPr>
        <w:ind w:left="720" w:hanging="360"/>
      </w:pPr>
      <w:rPr>
        <w:rFonts w:ascii="Helvetica" w:eastAsia="Helvetica" w:hAnsi="Helvetica"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9AD9BC"/>
    <w:multiLevelType w:val="hybridMultilevel"/>
    <w:tmpl w:val="917CC50E"/>
    <w:lvl w:ilvl="0" w:tplc="2536F744">
      <w:start w:val="1"/>
      <w:numFmt w:val="bullet"/>
      <w:lvlText w:val=""/>
      <w:lvlJc w:val="left"/>
      <w:pPr>
        <w:ind w:left="720" w:hanging="360"/>
      </w:pPr>
      <w:rPr>
        <w:rFonts w:ascii="Symbol" w:hAnsi="Symbol" w:hint="default"/>
      </w:rPr>
    </w:lvl>
    <w:lvl w:ilvl="1" w:tplc="A214639C">
      <w:start w:val="1"/>
      <w:numFmt w:val="bullet"/>
      <w:lvlText w:val="o"/>
      <w:lvlJc w:val="left"/>
      <w:pPr>
        <w:ind w:left="1440" w:hanging="360"/>
      </w:pPr>
      <w:rPr>
        <w:rFonts w:ascii="Courier New" w:hAnsi="Courier New" w:hint="default"/>
      </w:rPr>
    </w:lvl>
    <w:lvl w:ilvl="2" w:tplc="CF0CA788">
      <w:start w:val="1"/>
      <w:numFmt w:val="bullet"/>
      <w:lvlText w:val=""/>
      <w:lvlJc w:val="left"/>
      <w:pPr>
        <w:ind w:left="2160" w:hanging="360"/>
      </w:pPr>
      <w:rPr>
        <w:rFonts w:ascii="Wingdings" w:hAnsi="Wingdings" w:hint="default"/>
      </w:rPr>
    </w:lvl>
    <w:lvl w:ilvl="3" w:tplc="7A94E36C">
      <w:start w:val="1"/>
      <w:numFmt w:val="bullet"/>
      <w:lvlText w:val=""/>
      <w:lvlJc w:val="left"/>
      <w:pPr>
        <w:ind w:left="2880" w:hanging="360"/>
      </w:pPr>
      <w:rPr>
        <w:rFonts w:ascii="Symbol" w:hAnsi="Symbol" w:hint="default"/>
      </w:rPr>
    </w:lvl>
    <w:lvl w:ilvl="4" w:tplc="3BD23EDA">
      <w:start w:val="1"/>
      <w:numFmt w:val="bullet"/>
      <w:lvlText w:val="o"/>
      <w:lvlJc w:val="left"/>
      <w:pPr>
        <w:ind w:left="3600" w:hanging="360"/>
      </w:pPr>
      <w:rPr>
        <w:rFonts w:ascii="Courier New" w:hAnsi="Courier New" w:hint="default"/>
      </w:rPr>
    </w:lvl>
    <w:lvl w:ilvl="5" w:tplc="96E2E6EC">
      <w:start w:val="1"/>
      <w:numFmt w:val="bullet"/>
      <w:lvlText w:val=""/>
      <w:lvlJc w:val="left"/>
      <w:pPr>
        <w:ind w:left="4320" w:hanging="360"/>
      </w:pPr>
      <w:rPr>
        <w:rFonts w:ascii="Wingdings" w:hAnsi="Wingdings" w:hint="default"/>
      </w:rPr>
    </w:lvl>
    <w:lvl w:ilvl="6" w:tplc="85245A52">
      <w:start w:val="1"/>
      <w:numFmt w:val="bullet"/>
      <w:lvlText w:val=""/>
      <w:lvlJc w:val="left"/>
      <w:pPr>
        <w:ind w:left="5040" w:hanging="360"/>
      </w:pPr>
      <w:rPr>
        <w:rFonts w:ascii="Symbol" w:hAnsi="Symbol" w:hint="default"/>
      </w:rPr>
    </w:lvl>
    <w:lvl w:ilvl="7" w:tplc="4F549BE4">
      <w:start w:val="1"/>
      <w:numFmt w:val="bullet"/>
      <w:lvlText w:val="o"/>
      <w:lvlJc w:val="left"/>
      <w:pPr>
        <w:ind w:left="5760" w:hanging="360"/>
      </w:pPr>
      <w:rPr>
        <w:rFonts w:ascii="Courier New" w:hAnsi="Courier New" w:hint="default"/>
      </w:rPr>
    </w:lvl>
    <w:lvl w:ilvl="8" w:tplc="26F28608">
      <w:start w:val="1"/>
      <w:numFmt w:val="bullet"/>
      <w:lvlText w:val=""/>
      <w:lvlJc w:val="left"/>
      <w:pPr>
        <w:ind w:left="6480" w:hanging="360"/>
      </w:pPr>
      <w:rPr>
        <w:rFonts w:ascii="Wingdings" w:hAnsi="Wingdings" w:hint="default"/>
      </w:rPr>
    </w:lvl>
  </w:abstractNum>
  <w:abstractNum w:abstractNumId="4" w15:restartNumberingAfterBreak="0">
    <w:nsid w:val="23C8BEAD"/>
    <w:multiLevelType w:val="hybridMultilevel"/>
    <w:tmpl w:val="A7A4D3E6"/>
    <w:lvl w:ilvl="0" w:tplc="D94A9AAC">
      <w:start w:val="1"/>
      <w:numFmt w:val="bullet"/>
      <w:lvlText w:val=""/>
      <w:lvlJc w:val="left"/>
      <w:pPr>
        <w:ind w:left="720" w:hanging="360"/>
      </w:pPr>
      <w:rPr>
        <w:rFonts w:ascii="Symbol" w:hAnsi="Symbol" w:hint="default"/>
      </w:rPr>
    </w:lvl>
    <w:lvl w:ilvl="1" w:tplc="48C29990">
      <w:start w:val="1"/>
      <w:numFmt w:val="bullet"/>
      <w:lvlText w:val="o"/>
      <w:lvlJc w:val="left"/>
      <w:pPr>
        <w:ind w:left="1440" w:hanging="360"/>
      </w:pPr>
      <w:rPr>
        <w:rFonts w:ascii="Courier New" w:hAnsi="Courier New" w:hint="default"/>
      </w:rPr>
    </w:lvl>
    <w:lvl w:ilvl="2" w:tplc="BF862130">
      <w:start w:val="1"/>
      <w:numFmt w:val="bullet"/>
      <w:lvlText w:val=""/>
      <w:lvlJc w:val="left"/>
      <w:pPr>
        <w:ind w:left="2160" w:hanging="360"/>
      </w:pPr>
      <w:rPr>
        <w:rFonts w:ascii="Wingdings" w:hAnsi="Wingdings" w:hint="default"/>
      </w:rPr>
    </w:lvl>
    <w:lvl w:ilvl="3" w:tplc="9072C956">
      <w:start w:val="1"/>
      <w:numFmt w:val="bullet"/>
      <w:lvlText w:val=""/>
      <w:lvlJc w:val="left"/>
      <w:pPr>
        <w:ind w:left="2880" w:hanging="360"/>
      </w:pPr>
      <w:rPr>
        <w:rFonts w:ascii="Symbol" w:hAnsi="Symbol" w:hint="default"/>
      </w:rPr>
    </w:lvl>
    <w:lvl w:ilvl="4" w:tplc="6A2A556A">
      <w:start w:val="1"/>
      <w:numFmt w:val="bullet"/>
      <w:lvlText w:val="o"/>
      <w:lvlJc w:val="left"/>
      <w:pPr>
        <w:ind w:left="3600" w:hanging="360"/>
      </w:pPr>
      <w:rPr>
        <w:rFonts w:ascii="Courier New" w:hAnsi="Courier New" w:hint="default"/>
      </w:rPr>
    </w:lvl>
    <w:lvl w:ilvl="5" w:tplc="58263E70">
      <w:start w:val="1"/>
      <w:numFmt w:val="bullet"/>
      <w:lvlText w:val=""/>
      <w:lvlJc w:val="left"/>
      <w:pPr>
        <w:ind w:left="4320" w:hanging="360"/>
      </w:pPr>
      <w:rPr>
        <w:rFonts w:ascii="Wingdings" w:hAnsi="Wingdings" w:hint="default"/>
      </w:rPr>
    </w:lvl>
    <w:lvl w:ilvl="6" w:tplc="E2242F80">
      <w:start w:val="1"/>
      <w:numFmt w:val="bullet"/>
      <w:lvlText w:val=""/>
      <w:lvlJc w:val="left"/>
      <w:pPr>
        <w:ind w:left="5040" w:hanging="360"/>
      </w:pPr>
      <w:rPr>
        <w:rFonts w:ascii="Symbol" w:hAnsi="Symbol" w:hint="default"/>
      </w:rPr>
    </w:lvl>
    <w:lvl w:ilvl="7" w:tplc="ACC6A1C4">
      <w:start w:val="1"/>
      <w:numFmt w:val="bullet"/>
      <w:lvlText w:val="o"/>
      <w:lvlJc w:val="left"/>
      <w:pPr>
        <w:ind w:left="5760" w:hanging="360"/>
      </w:pPr>
      <w:rPr>
        <w:rFonts w:ascii="Courier New" w:hAnsi="Courier New" w:hint="default"/>
      </w:rPr>
    </w:lvl>
    <w:lvl w:ilvl="8" w:tplc="82B00FBC">
      <w:start w:val="1"/>
      <w:numFmt w:val="bullet"/>
      <w:lvlText w:val=""/>
      <w:lvlJc w:val="left"/>
      <w:pPr>
        <w:ind w:left="6480" w:hanging="360"/>
      </w:pPr>
      <w:rPr>
        <w:rFonts w:ascii="Wingdings" w:hAnsi="Wingdings" w:hint="default"/>
      </w:rPr>
    </w:lvl>
  </w:abstractNum>
  <w:abstractNum w:abstractNumId="5" w15:restartNumberingAfterBreak="0">
    <w:nsid w:val="25E80690"/>
    <w:multiLevelType w:val="hybridMultilevel"/>
    <w:tmpl w:val="CE80AD7A"/>
    <w:lvl w:ilvl="0" w:tplc="CFF2EF7A">
      <w:start w:val="8"/>
      <w:numFmt w:val="bullet"/>
      <w:lvlText w:val="-"/>
      <w:lvlJc w:val="left"/>
      <w:pPr>
        <w:ind w:left="720" w:hanging="360"/>
      </w:pPr>
      <w:rPr>
        <w:rFonts w:ascii="Arial" w:hAnsi="Arial" w:hint="default"/>
      </w:rPr>
    </w:lvl>
    <w:lvl w:ilvl="1" w:tplc="DC80AC0C">
      <w:start w:val="1"/>
      <w:numFmt w:val="bullet"/>
      <w:lvlText w:val="o"/>
      <w:lvlJc w:val="left"/>
      <w:pPr>
        <w:ind w:left="1440" w:hanging="360"/>
      </w:pPr>
      <w:rPr>
        <w:rFonts w:ascii="Courier New" w:hAnsi="Courier New" w:hint="default"/>
      </w:rPr>
    </w:lvl>
    <w:lvl w:ilvl="2" w:tplc="B8ECBA4C">
      <w:start w:val="1"/>
      <w:numFmt w:val="bullet"/>
      <w:lvlText w:val=""/>
      <w:lvlJc w:val="left"/>
      <w:pPr>
        <w:ind w:left="2160" w:hanging="360"/>
      </w:pPr>
      <w:rPr>
        <w:rFonts w:ascii="Wingdings" w:hAnsi="Wingdings" w:hint="default"/>
      </w:rPr>
    </w:lvl>
    <w:lvl w:ilvl="3" w:tplc="89AC0AB6">
      <w:start w:val="1"/>
      <w:numFmt w:val="bullet"/>
      <w:lvlText w:val=""/>
      <w:lvlJc w:val="left"/>
      <w:pPr>
        <w:ind w:left="2880" w:hanging="360"/>
      </w:pPr>
      <w:rPr>
        <w:rFonts w:ascii="Symbol" w:hAnsi="Symbol" w:hint="default"/>
      </w:rPr>
    </w:lvl>
    <w:lvl w:ilvl="4" w:tplc="2B6E6DCA">
      <w:start w:val="1"/>
      <w:numFmt w:val="bullet"/>
      <w:lvlText w:val="o"/>
      <w:lvlJc w:val="left"/>
      <w:pPr>
        <w:ind w:left="3600" w:hanging="360"/>
      </w:pPr>
      <w:rPr>
        <w:rFonts w:ascii="Courier New" w:hAnsi="Courier New" w:hint="default"/>
      </w:rPr>
    </w:lvl>
    <w:lvl w:ilvl="5" w:tplc="5282BD20">
      <w:start w:val="1"/>
      <w:numFmt w:val="bullet"/>
      <w:lvlText w:val=""/>
      <w:lvlJc w:val="left"/>
      <w:pPr>
        <w:ind w:left="4320" w:hanging="360"/>
      </w:pPr>
      <w:rPr>
        <w:rFonts w:ascii="Wingdings" w:hAnsi="Wingdings" w:hint="default"/>
      </w:rPr>
    </w:lvl>
    <w:lvl w:ilvl="6" w:tplc="2D986688">
      <w:start w:val="1"/>
      <w:numFmt w:val="bullet"/>
      <w:lvlText w:val=""/>
      <w:lvlJc w:val="left"/>
      <w:pPr>
        <w:ind w:left="5040" w:hanging="360"/>
      </w:pPr>
      <w:rPr>
        <w:rFonts w:ascii="Symbol" w:hAnsi="Symbol" w:hint="default"/>
      </w:rPr>
    </w:lvl>
    <w:lvl w:ilvl="7" w:tplc="F9EEE732">
      <w:start w:val="1"/>
      <w:numFmt w:val="bullet"/>
      <w:lvlText w:val="o"/>
      <w:lvlJc w:val="left"/>
      <w:pPr>
        <w:ind w:left="5760" w:hanging="360"/>
      </w:pPr>
      <w:rPr>
        <w:rFonts w:ascii="Courier New" w:hAnsi="Courier New" w:hint="default"/>
      </w:rPr>
    </w:lvl>
    <w:lvl w:ilvl="8" w:tplc="EA8C80E0">
      <w:start w:val="1"/>
      <w:numFmt w:val="bullet"/>
      <w:lvlText w:val=""/>
      <w:lvlJc w:val="left"/>
      <w:pPr>
        <w:ind w:left="6480" w:hanging="360"/>
      </w:pPr>
      <w:rPr>
        <w:rFonts w:ascii="Wingdings" w:hAnsi="Wingdings" w:hint="default"/>
      </w:rPr>
    </w:lvl>
  </w:abstractNum>
  <w:abstractNum w:abstractNumId="6" w15:restartNumberingAfterBreak="0">
    <w:nsid w:val="319B483B"/>
    <w:multiLevelType w:val="hybridMultilevel"/>
    <w:tmpl w:val="900ED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DB8066D"/>
    <w:multiLevelType w:val="hybridMultilevel"/>
    <w:tmpl w:val="6AB89FE0"/>
    <w:lvl w:ilvl="0" w:tplc="084A819C">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2D36E48"/>
    <w:multiLevelType w:val="hybridMultilevel"/>
    <w:tmpl w:val="993C30E4"/>
    <w:lvl w:ilvl="0" w:tplc="23329494">
      <w:start w:val="8"/>
      <w:numFmt w:val="bullet"/>
      <w:lvlText w:val="-"/>
      <w:lvlJc w:val="left"/>
      <w:pPr>
        <w:ind w:left="720" w:hanging="360"/>
      </w:pPr>
      <w:rPr>
        <w:rFonts w:ascii="Arial" w:hAnsi="Arial" w:hint="default"/>
      </w:rPr>
    </w:lvl>
    <w:lvl w:ilvl="1" w:tplc="7A8CCB0A">
      <w:start w:val="1"/>
      <w:numFmt w:val="bullet"/>
      <w:lvlText w:val="o"/>
      <w:lvlJc w:val="left"/>
      <w:pPr>
        <w:ind w:left="1440" w:hanging="360"/>
      </w:pPr>
      <w:rPr>
        <w:rFonts w:ascii="Courier New" w:hAnsi="Courier New" w:hint="default"/>
      </w:rPr>
    </w:lvl>
    <w:lvl w:ilvl="2" w:tplc="F3EA11FC">
      <w:start w:val="1"/>
      <w:numFmt w:val="bullet"/>
      <w:lvlText w:val=""/>
      <w:lvlJc w:val="left"/>
      <w:pPr>
        <w:ind w:left="2160" w:hanging="360"/>
      </w:pPr>
      <w:rPr>
        <w:rFonts w:ascii="Wingdings" w:hAnsi="Wingdings" w:hint="default"/>
      </w:rPr>
    </w:lvl>
    <w:lvl w:ilvl="3" w:tplc="63845092">
      <w:start w:val="1"/>
      <w:numFmt w:val="bullet"/>
      <w:lvlText w:val=""/>
      <w:lvlJc w:val="left"/>
      <w:pPr>
        <w:ind w:left="2880" w:hanging="360"/>
      </w:pPr>
      <w:rPr>
        <w:rFonts w:ascii="Symbol" w:hAnsi="Symbol" w:hint="default"/>
      </w:rPr>
    </w:lvl>
    <w:lvl w:ilvl="4" w:tplc="53381C84">
      <w:start w:val="1"/>
      <w:numFmt w:val="bullet"/>
      <w:lvlText w:val="o"/>
      <w:lvlJc w:val="left"/>
      <w:pPr>
        <w:ind w:left="3600" w:hanging="360"/>
      </w:pPr>
      <w:rPr>
        <w:rFonts w:ascii="Courier New" w:hAnsi="Courier New" w:hint="default"/>
      </w:rPr>
    </w:lvl>
    <w:lvl w:ilvl="5" w:tplc="504E18F6">
      <w:start w:val="1"/>
      <w:numFmt w:val="bullet"/>
      <w:lvlText w:val=""/>
      <w:lvlJc w:val="left"/>
      <w:pPr>
        <w:ind w:left="4320" w:hanging="360"/>
      </w:pPr>
      <w:rPr>
        <w:rFonts w:ascii="Wingdings" w:hAnsi="Wingdings" w:hint="default"/>
      </w:rPr>
    </w:lvl>
    <w:lvl w:ilvl="6" w:tplc="D4241B6A">
      <w:start w:val="1"/>
      <w:numFmt w:val="bullet"/>
      <w:lvlText w:val=""/>
      <w:lvlJc w:val="left"/>
      <w:pPr>
        <w:ind w:left="5040" w:hanging="360"/>
      </w:pPr>
      <w:rPr>
        <w:rFonts w:ascii="Symbol" w:hAnsi="Symbol" w:hint="default"/>
      </w:rPr>
    </w:lvl>
    <w:lvl w:ilvl="7" w:tplc="0B283FF6">
      <w:start w:val="1"/>
      <w:numFmt w:val="bullet"/>
      <w:lvlText w:val="o"/>
      <w:lvlJc w:val="left"/>
      <w:pPr>
        <w:ind w:left="5760" w:hanging="360"/>
      </w:pPr>
      <w:rPr>
        <w:rFonts w:ascii="Courier New" w:hAnsi="Courier New" w:hint="default"/>
      </w:rPr>
    </w:lvl>
    <w:lvl w:ilvl="8" w:tplc="0E02B2BA">
      <w:start w:val="1"/>
      <w:numFmt w:val="bullet"/>
      <w:lvlText w:val=""/>
      <w:lvlJc w:val="left"/>
      <w:pPr>
        <w:ind w:left="6480" w:hanging="360"/>
      </w:pPr>
      <w:rPr>
        <w:rFonts w:ascii="Wingdings" w:hAnsi="Wingdings" w:hint="default"/>
      </w:rPr>
    </w:lvl>
  </w:abstractNum>
  <w:abstractNum w:abstractNumId="9" w15:restartNumberingAfterBreak="0">
    <w:nsid w:val="5BA22AE7"/>
    <w:multiLevelType w:val="hybridMultilevel"/>
    <w:tmpl w:val="4156ED0E"/>
    <w:lvl w:ilvl="0" w:tplc="D94A9AA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F6E5033"/>
    <w:multiLevelType w:val="hybridMultilevel"/>
    <w:tmpl w:val="1892EBD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6CFE3F9B"/>
    <w:multiLevelType w:val="hybridMultilevel"/>
    <w:tmpl w:val="CB4A8B7E"/>
    <w:lvl w:ilvl="0" w:tplc="F30A4ED2">
      <w:start w:val="1"/>
      <w:numFmt w:val="bullet"/>
      <w:lvlText w:val=""/>
      <w:lvlJc w:val="left"/>
      <w:pPr>
        <w:ind w:left="720" w:hanging="360"/>
      </w:pPr>
      <w:rPr>
        <w:rFonts w:ascii="Symbol" w:hAnsi="Symbol" w:hint="default"/>
      </w:rPr>
    </w:lvl>
    <w:lvl w:ilvl="1" w:tplc="1D4AEAB6">
      <w:start w:val="1"/>
      <w:numFmt w:val="bullet"/>
      <w:lvlText w:val="o"/>
      <w:lvlJc w:val="left"/>
      <w:pPr>
        <w:ind w:left="1440" w:hanging="360"/>
      </w:pPr>
      <w:rPr>
        <w:rFonts w:ascii="Courier New" w:hAnsi="Courier New" w:hint="default"/>
      </w:rPr>
    </w:lvl>
    <w:lvl w:ilvl="2" w:tplc="D6668528">
      <w:start w:val="1"/>
      <w:numFmt w:val="bullet"/>
      <w:lvlText w:val=""/>
      <w:lvlJc w:val="left"/>
      <w:pPr>
        <w:ind w:left="2160" w:hanging="360"/>
      </w:pPr>
      <w:rPr>
        <w:rFonts w:ascii="Wingdings" w:hAnsi="Wingdings" w:hint="default"/>
      </w:rPr>
    </w:lvl>
    <w:lvl w:ilvl="3" w:tplc="E07A6840">
      <w:start w:val="1"/>
      <w:numFmt w:val="bullet"/>
      <w:lvlText w:val=""/>
      <w:lvlJc w:val="left"/>
      <w:pPr>
        <w:ind w:left="2880" w:hanging="360"/>
      </w:pPr>
      <w:rPr>
        <w:rFonts w:ascii="Symbol" w:hAnsi="Symbol" w:hint="default"/>
      </w:rPr>
    </w:lvl>
    <w:lvl w:ilvl="4" w:tplc="ECB472D0">
      <w:start w:val="1"/>
      <w:numFmt w:val="bullet"/>
      <w:lvlText w:val="o"/>
      <w:lvlJc w:val="left"/>
      <w:pPr>
        <w:ind w:left="3600" w:hanging="360"/>
      </w:pPr>
      <w:rPr>
        <w:rFonts w:ascii="Courier New" w:hAnsi="Courier New" w:hint="default"/>
      </w:rPr>
    </w:lvl>
    <w:lvl w:ilvl="5" w:tplc="28E2A9BE">
      <w:start w:val="1"/>
      <w:numFmt w:val="bullet"/>
      <w:lvlText w:val=""/>
      <w:lvlJc w:val="left"/>
      <w:pPr>
        <w:ind w:left="4320" w:hanging="360"/>
      </w:pPr>
      <w:rPr>
        <w:rFonts w:ascii="Wingdings" w:hAnsi="Wingdings" w:hint="default"/>
      </w:rPr>
    </w:lvl>
    <w:lvl w:ilvl="6" w:tplc="72A6A3D0">
      <w:start w:val="1"/>
      <w:numFmt w:val="bullet"/>
      <w:lvlText w:val=""/>
      <w:lvlJc w:val="left"/>
      <w:pPr>
        <w:ind w:left="5040" w:hanging="360"/>
      </w:pPr>
      <w:rPr>
        <w:rFonts w:ascii="Symbol" w:hAnsi="Symbol" w:hint="default"/>
      </w:rPr>
    </w:lvl>
    <w:lvl w:ilvl="7" w:tplc="F87AEC78">
      <w:start w:val="1"/>
      <w:numFmt w:val="bullet"/>
      <w:lvlText w:val="o"/>
      <w:lvlJc w:val="left"/>
      <w:pPr>
        <w:ind w:left="5760" w:hanging="360"/>
      </w:pPr>
      <w:rPr>
        <w:rFonts w:ascii="Courier New" w:hAnsi="Courier New" w:hint="default"/>
      </w:rPr>
    </w:lvl>
    <w:lvl w:ilvl="8" w:tplc="3FD4F378">
      <w:start w:val="1"/>
      <w:numFmt w:val="bullet"/>
      <w:lvlText w:val=""/>
      <w:lvlJc w:val="left"/>
      <w:pPr>
        <w:ind w:left="6480" w:hanging="360"/>
      </w:pPr>
      <w:rPr>
        <w:rFonts w:ascii="Wingdings" w:hAnsi="Wingdings" w:hint="default"/>
      </w:rPr>
    </w:lvl>
  </w:abstractNum>
  <w:abstractNum w:abstractNumId="12" w15:restartNumberingAfterBreak="0">
    <w:nsid w:val="6D536041"/>
    <w:multiLevelType w:val="hybridMultilevel"/>
    <w:tmpl w:val="EAB6D6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F12564A"/>
    <w:multiLevelType w:val="hybridMultilevel"/>
    <w:tmpl w:val="BB8C6360"/>
    <w:lvl w:ilvl="0" w:tplc="08090001">
      <w:start w:val="1"/>
      <w:numFmt w:val="bullet"/>
      <w:lvlText w:val=""/>
      <w:lvlJc w:val="left"/>
      <w:pPr>
        <w:ind w:left="720" w:hanging="360"/>
      </w:pPr>
      <w:rPr>
        <w:rFonts w:ascii="Symbol" w:hAnsi="Symbol" w:hint="default"/>
      </w:rPr>
    </w:lvl>
    <w:lvl w:ilvl="1" w:tplc="BB0C4080">
      <w:start w:val="3"/>
      <w:numFmt w:val="bullet"/>
      <w:lvlText w:val="•"/>
      <w:lvlJc w:val="left"/>
      <w:pPr>
        <w:ind w:left="1440" w:hanging="360"/>
      </w:pPr>
      <w:rPr>
        <w:rFonts w:ascii="Arial" w:eastAsia="Helvetica"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ED80A79"/>
    <w:multiLevelType w:val="hybridMultilevel"/>
    <w:tmpl w:val="D61690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71204649">
    <w:abstractNumId w:val="4"/>
  </w:num>
  <w:num w:numId="2" w16cid:durableId="755977093">
    <w:abstractNumId w:val="3"/>
  </w:num>
  <w:num w:numId="3" w16cid:durableId="1648971343">
    <w:abstractNumId w:val="11"/>
  </w:num>
  <w:num w:numId="4" w16cid:durableId="461575528">
    <w:abstractNumId w:val="8"/>
  </w:num>
  <w:num w:numId="5" w16cid:durableId="1669408549">
    <w:abstractNumId w:val="5"/>
  </w:num>
  <w:num w:numId="6" w16cid:durableId="2142840277">
    <w:abstractNumId w:val="0"/>
  </w:num>
  <w:num w:numId="7" w16cid:durableId="998188145">
    <w:abstractNumId w:val="7"/>
  </w:num>
  <w:num w:numId="8" w16cid:durableId="1737431101">
    <w:abstractNumId w:val="1"/>
  </w:num>
  <w:num w:numId="9" w16cid:durableId="93482758">
    <w:abstractNumId w:val="2"/>
  </w:num>
  <w:num w:numId="10" w16cid:durableId="1937327871">
    <w:abstractNumId w:val="9"/>
  </w:num>
  <w:num w:numId="11" w16cid:durableId="477890186">
    <w:abstractNumId w:val="14"/>
  </w:num>
  <w:num w:numId="12" w16cid:durableId="1206209893">
    <w:abstractNumId w:val="10"/>
  </w:num>
  <w:num w:numId="13" w16cid:durableId="1336301139">
    <w:abstractNumId w:val="13"/>
  </w:num>
  <w:num w:numId="14" w16cid:durableId="66802244">
    <w:abstractNumId w:val="6"/>
  </w:num>
  <w:num w:numId="15" w16cid:durableId="111976241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3529"/>
    <w:rsid w:val="000229AD"/>
    <w:rsid w:val="00022B4A"/>
    <w:rsid w:val="00035A32"/>
    <w:rsid w:val="00057C50"/>
    <w:rsid w:val="00061FDF"/>
    <w:rsid w:val="00063A70"/>
    <w:rsid w:val="000A3A32"/>
    <w:rsid w:val="000D5730"/>
    <w:rsid w:val="000F77CE"/>
    <w:rsid w:val="001026FD"/>
    <w:rsid w:val="001350E7"/>
    <w:rsid w:val="00146D59"/>
    <w:rsid w:val="00161F54"/>
    <w:rsid w:val="00186A83"/>
    <w:rsid w:val="0019494E"/>
    <w:rsid w:val="001D59CC"/>
    <w:rsid w:val="00226D8B"/>
    <w:rsid w:val="00234F4C"/>
    <w:rsid w:val="00255D9E"/>
    <w:rsid w:val="00260717"/>
    <w:rsid w:val="00272CCF"/>
    <w:rsid w:val="00283219"/>
    <w:rsid w:val="00287C3D"/>
    <w:rsid w:val="002A2372"/>
    <w:rsid w:val="002B37AF"/>
    <w:rsid w:val="002D322F"/>
    <w:rsid w:val="00322433"/>
    <w:rsid w:val="003348AF"/>
    <w:rsid w:val="00343492"/>
    <w:rsid w:val="00351EED"/>
    <w:rsid w:val="00356CB5"/>
    <w:rsid w:val="00366241"/>
    <w:rsid w:val="00385F73"/>
    <w:rsid w:val="003D056A"/>
    <w:rsid w:val="004106F5"/>
    <w:rsid w:val="004118D4"/>
    <w:rsid w:val="0043514E"/>
    <w:rsid w:val="004A593A"/>
    <w:rsid w:val="004B402B"/>
    <w:rsid w:val="004D695E"/>
    <w:rsid w:val="004E26E8"/>
    <w:rsid w:val="004E5E43"/>
    <w:rsid w:val="0052317E"/>
    <w:rsid w:val="0053572D"/>
    <w:rsid w:val="005647A5"/>
    <w:rsid w:val="005B736B"/>
    <w:rsid w:val="005D1763"/>
    <w:rsid w:val="005D5B55"/>
    <w:rsid w:val="005F2FD3"/>
    <w:rsid w:val="005F501D"/>
    <w:rsid w:val="005F50F0"/>
    <w:rsid w:val="00613B76"/>
    <w:rsid w:val="00651488"/>
    <w:rsid w:val="00657068"/>
    <w:rsid w:val="006574EE"/>
    <w:rsid w:val="006B2D9E"/>
    <w:rsid w:val="006E43E9"/>
    <w:rsid w:val="006E7B84"/>
    <w:rsid w:val="006F49EA"/>
    <w:rsid w:val="00702F08"/>
    <w:rsid w:val="007331B2"/>
    <w:rsid w:val="007338CD"/>
    <w:rsid w:val="00767DD2"/>
    <w:rsid w:val="00777E51"/>
    <w:rsid w:val="00793720"/>
    <w:rsid w:val="007C0312"/>
    <w:rsid w:val="00811B49"/>
    <w:rsid w:val="00813B07"/>
    <w:rsid w:val="008474F0"/>
    <w:rsid w:val="0086234B"/>
    <w:rsid w:val="00873529"/>
    <w:rsid w:val="008A0C23"/>
    <w:rsid w:val="008C0568"/>
    <w:rsid w:val="008C72E1"/>
    <w:rsid w:val="008F2C7B"/>
    <w:rsid w:val="008F5578"/>
    <w:rsid w:val="009267E9"/>
    <w:rsid w:val="00945F98"/>
    <w:rsid w:val="009460F6"/>
    <w:rsid w:val="009874ED"/>
    <w:rsid w:val="009C1282"/>
    <w:rsid w:val="009C3CA7"/>
    <w:rsid w:val="009C5353"/>
    <w:rsid w:val="009D1DD0"/>
    <w:rsid w:val="009E353B"/>
    <w:rsid w:val="00A37D6D"/>
    <w:rsid w:val="00A611C7"/>
    <w:rsid w:val="00A62FC3"/>
    <w:rsid w:val="00A6629F"/>
    <w:rsid w:val="00A73EA7"/>
    <w:rsid w:val="00B6725B"/>
    <w:rsid w:val="00BC75BD"/>
    <w:rsid w:val="00BD02ED"/>
    <w:rsid w:val="00BD11B5"/>
    <w:rsid w:val="00BF1FE8"/>
    <w:rsid w:val="00C02CF4"/>
    <w:rsid w:val="00C03C6A"/>
    <w:rsid w:val="00C4014B"/>
    <w:rsid w:val="00C83588"/>
    <w:rsid w:val="00C96E70"/>
    <w:rsid w:val="00CE1372"/>
    <w:rsid w:val="00CE403E"/>
    <w:rsid w:val="00D00F50"/>
    <w:rsid w:val="00D018DB"/>
    <w:rsid w:val="00D245DC"/>
    <w:rsid w:val="00D26F1C"/>
    <w:rsid w:val="00D5216F"/>
    <w:rsid w:val="00D61E40"/>
    <w:rsid w:val="00D8180F"/>
    <w:rsid w:val="00DA40B0"/>
    <w:rsid w:val="00DB5AB2"/>
    <w:rsid w:val="00DD1132"/>
    <w:rsid w:val="00E00394"/>
    <w:rsid w:val="00E0708F"/>
    <w:rsid w:val="00E07EBF"/>
    <w:rsid w:val="00E23443"/>
    <w:rsid w:val="00E43BDE"/>
    <w:rsid w:val="00E551B3"/>
    <w:rsid w:val="00E57848"/>
    <w:rsid w:val="00E74D2A"/>
    <w:rsid w:val="00E92B03"/>
    <w:rsid w:val="00EB57E8"/>
    <w:rsid w:val="00EC3851"/>
    <w:rsid w:val="00EE58A7"/>
    <w:rsid w:val="00EF6B1B"/>
    <w:rsid w:val="00F1211E"/>
    <w:rsid w:val="00F25244"/>
    <w:rsid w:val="00F5005F"/>
    <w:rsid w:val="00F6538E"/>
    <w:rsid w:val="00FB238F"/>
    <w:rsid w:val="00FB52FC"/>
    <w:rsid w:val="00FE09F7"/>
    <w:rsid w:val="00FF78AA"/>
    <w:rsid w:val="034106BC"/>
    <w:rsid w:val="03438A1E"/>
    <w:rsid w:val="04A90133"/>
    <w:rsid w:val="07C04F6F"/>
    <w:rsid w:val="0C0A912E"/>
    <w:rsid w:val="0C81547B"/>
    <w:rsid w:val="0F3ECDB4"/>
    <w:rsid w:val="11909742"/>
    <w:rsid w:val="140F9A5A"/>
    <w:rsid w:val="150C2DD5"/>
    <w:rsid w:val="15A46FBF"/>
    <w:rsid w:val="1DC37DDA"/>
    <w:rsid w:val="2026D1B2"/>
    <w:rsid w:val="20D230B5"/>
    <w:rsid w:val="227CB99E"/>
    <w:rsid w:val="24528D9D"/>
    <w:rsid w:val="2497FF8B"/>
    <w:rsid w:val="24B964E4"/>
    <w:rsid w:val="2620E7F6"/>
    <w:rsid w:val="266CD6DE"/>
    <w:rsid w:val="29556BB4"/>
    <w:rsid w:val="29E3E0AC"/>
    <w:rsid w:val="2A9011E3"/>
    <w:rsid w:val="2B1E1E30"/>
    <w:rsid w:val="2B7DAA2B"/>
    <w:rsid w:val="2B898E09"/>
    <w:rsid w:val="2DC71283"/>
    <w:rsid w:val="2DF2BA5C"/>
    <w:rsid w:val="2EF440B4"/>
    <w:rsid w:val="2F48E2DC"/>
    <w:rsid w:val="2F5D5110"/>
    <w:rsid w:val="2FD2C639"/>
    <w:rsid w:val="30DCB59E"/>
    <w:rsid w:val="3232558E"/>
    <w:rsid w:val="33EC8196"/>
    <w:rsid w:val="35EFDD23"/>
    <w:rsid w:val="3608693E"/>
    <w:rsid w:val="3681FD9D"/>
    <w:rsid w:val="39B3DFC4"/>
    <w:rsid w:val="3B0455E2"/>
    <w:rsid w:val="3EF80590"/>
    <w:rsid w:val="3F1C617E"/>
    <w:rsid w:val="3FE3EDA0"/>
    <w:rsid w:val="401B8551"/>
    <w:rsid w:val="40474674"/>
    <w:rsid w:val="431E7FD1"/>
    <w:rsid w:val="439A9689"/>
    <w:rsid w:val="43B4BE6A"/>
    <w:rsid w:val="45EEC2E9"/>
    <w:rsid w:val="46917868"/>
    <w:rsid w:val="476CB57A"/>
    <w:rsid w:val="480628A8"/>
    <w:rsid w:val="4A2EE079"/>
    <w:rsid w:val="4D05E68F"/>
    <w:rsid w:val="4E180CFC"/>
    <w:rsid w:val="4E7A2CB4"/>
    <w:rsid w:val="4EBD3523"/>
    <w:rsid w:val="4ED4EB23"/>
    <w:rsid w:val="4F18C413"/>
    <w:rsid w:val="510FC478"/>
    <w:rsid w:val="56D599D1"/>
    <w:rsid w:val="58449258"/>
    <w:rsid w:val="5DB1E16B"/>
    <w:rsid w:val="5DB58651"/>
    <w:rsid w:val="5EE7D0E7"/>
    <w:rsid w:val="5FE482E6"/>
    <w:rsid w:val="63F977F0"/>
    <w:rsid w:val="64B7A1C3"/>
    <w:rsid w:val="650D64B5"/>
    <w:rsid w:val="6780FFE2"/>
    <w:rsid w:val="6B3D5AC7"/>
    <w:rsid w:val="6BDB1600"/>
    <w:rsid w:val="6D2C36F4"/>
    <w:rsid w:val="6F1D6432"/>
    <w:rsid w:val="7012F436"/>
    <w:rsid w:val="743B194E"/>
    <w:rsid w:val="750C1BCE"/>
    <w:rsid w:val="760E8974"/>
    <w:rsid w:val="76878EC5"/>
    <w:rsid w:val="7863898D"/>
    <w:rsid w:val="7A62CB80"/>
    <w:rsid w:val="7D219F9D"/>
    <w:rsid w:val="7EFA22DF"/>
    <w:rsid w:val="7FC08EE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857929"/>
  <w15:chartTrackingRefBased/>
  <w15:docId w15:val="{378257C6-FA82-4E2D-93CF-FA2AE07CD6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C535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35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3529"/>
  </w:style>
  <w:style w:type="paragraph" w:styleId="Footer">
    <w:name w:val="footer"/>
    <w:basedOn w:val="Normal"/>
    <w:link w:val="FooterChar"/>
    <w:uiPriority w:val="99"/>
    <w:unhideWhenUsed/>
    <w:rsid w:val="00873529"/>
    <w:pPr>
      <w:tabs>
        <w:tab w:val="center" w:pos="4513"/>
        <w:tab w:val="right" w:pos="9026"/>
      </w:tabs>
      <w:spacing w:after="0" w:line="240" w:lineRule="auto"/>
    </w:pPr>
  </w:style>
  <w:style w:type="character" w:customStyle="1" w:styleId="FooterChar">
    <w:name w:val="Footer Char"/>
    <w:basedOn w:val="DefaultParagraphFont"/>
    <w:link w:val="Footer"/>
    <w:uiPriority w:val="99"/>
    <w:rsid w:val="00873529"/>
  </w:style>
  <w:style w:type="paragraph" w:styleId="ListParagraph">
    <w:name w:val="List Paragraph"/>
    <w:basedOn w:val="Normal"/>
    <w:uiPriority w:val="34"/>
    <w:qFormat/>
    <w:rsid w:val="009C5353"/>
    <w:pPr>
      <w:ind w:left="720"/>
      <w:contextualSpacing/>
    </w:pPr>
  </w:style>
  <w:style w:type="character" w:customStyle="1" w:styleId="Heading1Char">
    <w:name w:val="Heading 1 Char"/>
    <w:basedOn w:val="DefaultParagraphFont"/>
    <w:link w:val="Heading1"/>
    <w:uiPriority w:val="9"/>
    <w:rsid w:val="009C5353"/>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9C5353"/>
    <w:pPr>
      <w:outlineLvl w:val="9"/>
    </w:pPr>
    <w:rPr>
      <w:kern w:val="0"/>
      <w:lang w:val="en-US"/>
      <w14:ligatures w14:val="none"/>
    </w:rPr>
  </w:style>
  <w:style w:type="paragraph" w:styleId="TOC1">
    <w:name w:val="toc 1"/>
    <w:basedOn w:val="Normal"/>
    <w:next w:val="Normal"/>
    <w:autoRedefine/>
    <w:uiPriority w:val="39"/>
    <w:unhideWhenUsed/>
    <w:rsid w:val="001350E7"/>
    <w:pPr>
      <w:spacing w:after="100"/>
    </w:pPr>
  </w:style>
  <w:style w:type="character" w:styleId="Hyperlink">
    <w:name w:val="Hyperlink"/>
    <w:basedOn w:val="DefaultParagraphFont"/>
    <w:uiPriority w:val="99"/>
    <w:unhideWhenUsed/>
    <w:rsid w:val="001350E7"/>
    <w:rPr>
      <w:color w:val="0563C1" w:themeColor="hyperlink"/>
      <w:u w:val="single"/>
    </w:rPr>
  </w:style>
  <w:style w:type="character" w:styleId="CommentReference">
    <w:name w:val="annotation reference"/>
    <w:basedOn w:val="DefaultParagraphFont"/>
    <w:uiPriority w:val="99"/>
    <w:semiHidden/>
    <w:unhideWhenUsed/>
    <w:rsid w:val="00945F98"/>
    <w:rPr>
      <w:sz w:val="16"/>
      <w:szCs w:val="16"/>
    </w:rPr>
  </w:style>
  <w:style w:type="paragraph" w:styleId="CommentText">
    <w:name w:val="annotation text"/>
    <w:basedOn w:val="Normal"/>
    <w:link w:val="CommentTextChar"/>
    <w:uiPriority w:val="99"/>
    <w:unhideWhenUsed/>
    <w:rsid w:val="00945F98"/>
    <w:pPr>
      <w:spacing w:line="240" w:lineRule="auto"/>
    </w:pPr>
    <w:rPr>
      <w:sz w:val="20"/>
      <w:szCs w:val="20"/>
    </w:rPr>
  </w:style>
  <w:style w:type="character" w:customStyle="1" w:styleId="CommentTextChar">
    <w:name w:val="Comment Text Char"/>
    <w:basedOn w:val="DefaultParagraphFont"/>
    <w:link w:val="CommentText"/>
    <w:uiPriority w:val="99"/>
    <w:rsid w:val="00945F98"/>
    <w:rPr>
      <w:sz w:val="20"/>
      <w:szCs w:val="20"/>
    </w:rPr>
  </w:style>
  <w:style w:type="paragraph" w:styleId="CommentSubject">
    <w:name w:val="annotation subject"/>
    <w:basedOn w:val="CommentText"/>
    <w:next w:val="CommentText"/>
    <w:link w:val="CommentSubjectChar"/>
    <w:uiPriority w:val="99"/>
    <w:semiHidden/>
    <w:unhideWhenUsed/>
    <w:rsid w:val="00945F98"/>
    <w:rPr>
      <w:b/>
      <w:bCs/>
    </w:rPr>
  </w:style>
  <w:style w:type="character" w:customStyle="1" w:styleId="CommentSubjectChar">
    <w:name w:val="Comment Subject Char"/>
    <w:basedOn w:val="CommentTextChar"/>
    <w:link w:val="CommentSubject"/>
    <w:uiPriority w:val="99"/>
    <w:semiHidden/>
    <w:rsid w:val="00945F98"/>
    <w:rPr>
      <w:b/>
      <w:bCs/>
      <w:sz w:val="20"/>
      <w:szCs w:val="20"/>
    </w:rPr>
  </w:style>
  <w:style w:type="paragraph" w:customStyle="1" w:styleId="p3">
    <w:name w:val="p3"/>
    <w:basedOn w:val="Normal"/>
    <w:uiPriority w:val="1"/>
    <w:rsid w:val="29556BB4"/>
    <w:rPr>
      <w:rFonts w:eastAsiaTheme="minorEastAsia"/>
      <w:color w:val="000000" w:themeColor="text1"/>
      <w:sz w:val="21"/>
      <w:szCs w:val="21"/>
      <w:lang w:eastAsia="en-GB"/>
    </w:rPr>
  </w:style>
  <w:style w:type="paragraph" w:customStyle="1" w:styleId="p2">
    <w:name w:val="p2"/>
    <w:basedOn w:val="Normal"/>
    <w:uiPriority w:val="1"/>
    <w:rsid w:val="29556BB4"/>
    <w:rPr>
      <w:rFonts w:eastAsiaTheme="minorEastAsia"/>
      <w:color w:val="000000" w:themeColor="text1"/>
      <w:sz w:val="18"/>
      <w:szCs w:val="18"/>
      <w:lang w:eastAsia="en-GB"/>
    </w:rPr>
  </w:style>
  <w:style w:type="character" w:customStyle="1" w:styleId="s1">
    <w:name w:val="s1"/>
    <w:basedOn w:val="DefaultParagraphFont"/>
    <w:uiPriority w:val="1"/>
    <w:rsid w:val="29556BB4"/>
    <w:rPr>
      <w:rFonts w:asciiTheme="minorHAnsi" w:eastAsiaTheme="minorEastAsia" w:hAnsiTheme="minorHAnsi" w:cstheme="minorBidi"/>
      <w:sz w:val="18"/>
      <w:szCs w:val="18"/>
    </w:rPr>
  </w:style>
  <w:style w:type="character" w:customStyle="1" w:styleId="s2">
    <w:name w:val="s2"/>
    <w:basedOn w:val="DefaultParagraphFont"/>
    <w:uiPriority w:val="1"/>
    <w:rsid w:val="29556BB4"/>
    <w:rPr>
      <w:rFonts w:asciiTheme="minorHAnsi" w:eastAsiaTheme="minorEastAsia" w:hAnsiTheme="minorHAnsi" w:cstheme="minorBidi"/>
      <w:color w:val="0B4CB4"/>
      <w:sz w:val="24"/>
      <w:szCs w:val="24"/>
    </w:rPr>
  </w:style>
  <w:style w:type="paragraph" w:customStyle="1" w:styleId="p1">
    <w:name w:val="p1"/>
    <w:basedOn w:val="Normal"/>
    <w:uiPriority w:val="1"/>
    <w:rsid w:val="29556BB4"/>
    <w:rPr>
      <w:rFonts w:eastAsiaTheme="minorEastAsia"/>
      <w:color w:val="000000" w:themeColor="text1"/>
      <w:sz w:val="24"/>
      <w:szCs w:val="24"/>
      <w:lang w:eastAsia="en-GB"/>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emf"/><Relationship Id="rId19"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1cb4f89-9291-4377-acdd-6ad534f273b0">
      <Terms xmlns="http://schemas.microsoft.com/office/infopath/2007/PartnerControls"/>
    </lcf76f155ced4ddcb4097134ff3c332f>
    <TaxCatchAll xmlns="2910ae0d-d99b-43ae-b7eb-97dae584179d" xsi:nil="true"/>
    <Test xmlns="61cb4f89-9291-4377-acdd-6ad534f273b0" xsi:nil="true"/>
    <_ip_UnifiedCompliancePolicyUIAction xmlns="http://schemas.microsoft.com/sharepoint/v3" xsi:nil="true"/>
    <_ip_UnifiedCompliancePolicyProperties xmlns="http://schemas.microsoft.com/sharepoint/v3" xsi:nil="true"/>
    <Owner xmlns="61cb4f89-9291-4377-acdd-6ad534f273b0">
      <UserInfo>
        <DisplayName/>
        <AccountId xsi:nil="true"/>
        <AccountType/>
      </UserInfo>
    </Owner>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E068F8A5C56804486EF5C76FE82F51F" ma:contentTypeVersion="24" ma:contentTypeDescription="Create a new document." ma:contentTypeScope="" ma:versionID="a150fa085ee10de39c3cf479614b01b9">
  <xsd:schema xmlns:xsd="http://www.w3.org/2001/XMLSchema" xmlns:xs="http://www.w3.org/2001/XMLSchema" xmlns:p="http://schemas.microsoft.com/office/2006/metadata/properties" xmlns:ns1="http://schemas.microsoft.com/sharepoint/v3" xmlns:ns2="61cb4f89-9291-4377-acdd-6ad534f273b0" xmlns:ns3="2910ae0d-d99b-43ae-b7eb-97dae584179d" targetNamespace="http://schemas.microsoft.com/office/2006/metadata/properties" ma:root="true" ma:fieldsID="5321e28bec15a037271cc40b1c686981" ns1:_="" ns2:_="" ns3:_="">
    <xsd:import namespace="http://schemas.microsoft.com/sharepoint/v3"/>
    <xsd:import namespace="61cb4f89-9291-4377-acdd-6ad534f273b0"/>
    <xsd:import namespace="2910ae0d-d99b-43ae-b7eb-97dae584179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Test" minOccurs="0"/>
                <xsd:element ref="ns2:MediaServiceObjectDetectorVersions" minOccurs="0"/>
                <xsd:element ref="ns2:MediaServiceSearchProperties" minOccurs="0"/>
                <xsd:element ref="ns2:Owner"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8" nillable="true" ma:displayName="Unified Compliance Policy Properties" ma:hidden="true" ma:internalName="_ip_UnifiedCompliancePolicyProperties">
      <xsd:simpleType>
        <xsd:restriction base="dms:Note"/>
      </xsd:simpleType>
    </xsd:element>
    <xsd:element name="_ip_UnifiedCompliancePolicyUIAction" ma:index="2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cb4f89-9291-4377-acdd-6ad534f273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6" nillable="true" ma:displayName="Tags" ma:internalName="MediaServiceAutoTags"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174c4e8-bfc7-4c3a-9cd5-7ceb92c658fe" ma:termSetId="09814cd3-568e-fe90-9814-8d621ff8fb84" ma:anchorId="fba54fb3-c3e1-fe81-a776-ca4b69148c4d" ma:open="true" ma:isKeyword="false">
      <xsd:complexType>
        <xsd:sequence>
          <xsd:element ref="pc:Terms" minOccurs="0" maxOccurs="1"/>
        </xsd:sequence>
      </xsd:complexType>
    </xsd:element>
    <xsd:element name="Test" ma:index="24" nillable="true" ma:displayName="Retention Period" ma:format="Dropdown" ma:internalName="Test">
      <xsd:simpleType>
        <xsd:restriction base="dms:Text">
          <xsd:maxLength value="255"/>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Owner" ma:index="27" nillable="true" ma:displayName="Owner" ma:format="Dropdown" ma:list="UserInfo" ma:SharePointGroup="0"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910ae0d-d99b-43ae-b7eb-97dae584179d"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1ea97f40-fef8-4a94-96f7-d65f1877b13a}" ma:internalName="TaxCatchAll" ma:showField="CatchAllData" ma:web="2910ae0d-d99b-43ae-b7eb-97dae584179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1EC7F28-5A5F-4EC6-8C96-722360D7DE47}">
  <ds:schemaRefs>
    <ds:schemaRef ds:uri="http://schemas.microsoft.com/office/2006/metadata/properties"/>
    <ds:schemaRef ds:uri="http://schemas.microsoft.com/office/infopath/2007/PartnerControls"/>
    <ds:schemaRef ds:uri="61cb4f89-9291-4377-acdd-6ad534f273b0"/>
    <ds:schemaRef ds:uri="2910ae0d-d99b-43ae-b7eb-97dae584179d"/>
    <ds:schemaRef ds:uri="http://schemas.microsoft.com/sharepoint/v3"/>
  </ds:schemaRefs>
</ds:datastoreItem>
</file>

<file path=customXml/itemProps2.xml><?xml version="1.0" encoding="utf-8"?>
<ds:datastoreItem xmlns:ds="http://schemas.openxmlformats.org/officeDocument/2006/customXml" ds:itemID="{374ECD8F-CECC-4E93-8F81-BEE0A5972306}">
  <ds:schemaRefs>
    <ds:schemaRef ds:uri="http://schemas.microsoft.com/sharepoint/v3/contenttype/forms"/>
  </ds:schemaRefs>
</ds:datastoreItem>
</file>

<file path=customXml/itemProps3.xml><?xml version="1.0" encoding="utf-8"?>
<ds:datastoreItem xmlns:ds="http://schemas.openxmlformats.org/officeDocument/2006/customXml" ds:itemID="{B9A78EB4-6781-40F8-9EC2-F28C952086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1cb4f89-9291-4377-acdd-6ad534f273b0"/>
    <ds:schemaRef ds:uri="2910ae0d-d99b-43ae-b7eb-97dae58417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247</TotalTime>
  <Pages>16</Pages>
  <Words>3102</Words>
  <Characters>17775</Characters>
  <Application>Microsoft Office Word</Application>
  <DocSecurity>0</DocSecurity>
  <Lines>1975</Lines>
  <Paragraphs>386</Paragraphs>
  <ScaleCrop>false</ScaleCrop>
  <Company>NCFE</Company>
  <LinksUpToDate>false</LinksUpToDate>
  <CharactersWithSpaces>20491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Rachael Lacey</dc:creator>
  <cp:keywords/>
  <dc:description/>
  <cp:lastModifiedBy>Marc Chandler</cp:lastModifiedBy>
  <cp:revision>109</cp:revision>
  <dcterms:created xsi:type="dcterms:W3CDTF">2023-09-07T15:58:00Z</dcterms:created>
  <dcterms:modified xsi:type="dcterms:W3CDTF">2025-09-26T15:26:00Z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0x010100BE068F8A5C56804486EF5C76FE82F51F</vt:lpwstr>
  </property>
  <property fmtid="{D5CDD505-2E9C-101B-9397-08002B2CF9AE}" pid="3" name="MediaServiceImageTags">
    <vt:lpwstr/>
  </property>
</Properties>
</file>